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905F" w14:textId="77777777" w:rsidR="00E95FA2" w:rsidRDefault="00E95FA2" w:rsidP="00E95FA2">
      <w:pPr>
        <w:spacing w:before="120" w:after="120"/>
        <w:jc w:val="center"/>
        <w:rPr>
          <w:rFonts w:ascii="Sakkal Majalla" w:hAnsi="Sakkal Majalla" w:cs="Sakkal Majalla"/>
          <w:b/>
          <w:bCs/>
          <w:sz w:val="32"/>
          <w:szCs w:val="32"/>
          <w:lang w:bidi="ar-AE"/>
        </w:rPr>
      </w:pPr>
      <w:r w:rsidRPr="27A340B3">
        <w:rPr>
          <w:rFonts w:ascii="Sakkal Majalla" w:hAnsi="Sakkal Majalla" w:cs="Sakkal Majalla"/>
          <w:b/>
          <w:bCs/>
          <w:sz w:val="32"/>
          <w:szCs w:val="32"/>
          <w:rtl/>
          <w:lang w:bidi="ar-AE"/>
        </w:rPr>
        <w:t>طلب إلغاء تصريح جمع التبرعات</w:t>
      </w:r>
    </w:p>
    <w:p w14:paraId="347C92E0" w14:textId="77777777" w:rsidR="00CE128F" w:rsidRDefault="00CE128F" w:rsidP="00CE128F">
      <w:pPr>
        <w:spacing w:before="120" w:after="120"/>
        <w:jc w:val="center"/>
        <w:rPr>
          <w:rFonts w:ascii="Sakkal Majalla" w:hAnsi="Sakkal Majalla" w:cs="Sakkal Majalla"/>
          <w:b/>
          <w:bCs/>
          <w:sz w:val="32"/>
          <w:szCs w:val="32"/>
          <w:rtl/>
          <w:lang w:bidi="ar-AE"/>
        </w:rPr>
      </w:pPr>
      <w:r w:rsidRPr="27A340B3">
        <w:rPr>
          <w:rFonts w:ascii="Sakkal Majalla" w:hAnsi="Sakkal Majalla" w:cs="Sakkal Majalla"/>
          <w:b/>
          <w:bCs/>
          <w:sz w:val="32"/>
          <w:szCs w:val="32"/>
          <w:lang w:bidi="ar-AE"/>
        </w:rPr>
        <w:t>Request to Cancel Fundraising Permit</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p w14:paraId="0F3B418D" w14:textId="77777777" w:rsidR="00A011A6" w:rsidRDefault="00A011A6" w:rsidP="00E7783A">
      <w:pPr>
        <w:rPr>
          <w:rFonts w:asciiTheme="majorBidi" w:hAnsiTheme="majorBidi" w:cstheme="majorBidi"/>
        </w:rPr>
      </w:pPr>
    </w:p>
    <w:p w14:paraId="2F79298F" w14:textId="77777777" w:rsidR="00E7783A" w:rsidRDefault="00E7783A" w:rsidP="00E7783A">
      <w:pPr>
        <w:rPr>
          <w:rFonts w:asciiTheme="majorBidi" w:hAnsiTheme="majorBidi" w:cstheme="majorBidi"/>
        </w:rPr>
      </w:pPr>
    </w:p>
    <w:tbl>
      <w:tblPr>
        <w:tblStyle w:val="TableGrid"/>
        <w:tblpPr w:leftFromText="180" w:rightFromText="180" w:vertAnchor="text" w:horzAnchor="margin" w:tblpXSpec="center" w:tblpY="456"/>
        <w:tblOverlap w:val="never"/>
        <w:tblW w:w="10255" w:type="dxa"/>
        <w:tblCellMar>
          <w:top w:w="29" w:type="dxa"/>
          <w:left w:w="115" w:type="dxa"/>
          <w:bottom w:w="29" w:type="dxa"/>
          <w:right w:w="115" w:type="dxa"/>
        </w:tblCellMar>
        <w:tblLook w:val="04A0" w:firstRow="1" w:lastRow="0" w:firstColumn="1" w:lastColumn="0" w:noHBand="0" w:noVBand="1"/>
      </w:tblPr>
      <w:tblGrid>
        <w:gridCol w:w="5035"/>
        <w:gridCol w:w="5220"/>
      </w:tblGrid>
      <w:tr w:rsidR="00FE3F1D" w14:paraId="66CCB658" w14:textId="77777777" w:rsidTr="007064D6">
        <w:trPr>
          <w:trHeight w:val="331"/>
        </w:trPr>
        <w:tc>
          <w:tcPr>
            <w:tcW w:w="2455" w:type="pct"/>
            <w:tcBorders>
              <w:top w:val="single" w:sz="4" w:space="0" w:color="808080"/>
              <w:left w:val="single" w:sz="4" w:space="0" w:color="auto"/>
              <w:bottom w:val="single" w:sz="4" w:space="0" w:color="808080"/>
              <w:right w:val="single" w:sz="4" w:space="0" w:color="808080"/>
            </w:tcBorders>
            <w:shd w:val="clear" w:color="auto" w:fill="CAA66D"/>
            <w:hideMark/>
          </w:tcPr>
          <w:p w14:paraId="3FC39B6D" w14:textId="77777777" w:rsidR="00FE3F1D" w:rsidRPr="006D7123" w:rsidRDefault="00FE3F1D"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545" w:type="pct"/>
            <w:tcBorders>
              <w:top w:val="single" w:sz="4" w:space="0" w:color="808080"/>
              <w:left w:val="single" w:sz="4" w:space="0" w:color="auto"/>
              <w:bottom w:val="single" w:sz="4" w:space="0" w:color="808080"/>
              <w:right w:val="single" w:sz="4" w:space="0" w:color="808080"/>
            </w:tcBorders>
            <w:shd w:val="clear" w:color="auto" w:fill="CAA66D"/>
            <w:hideMark/>
          </w:tcPr>
          <w:p w14:paraId="4E2E71B3" w14:textId="77777777" w:rsidR="00FE3F1D" w:rsidRPr="006D7123" w:rsidRDefault="00FE3F1D" w:rsidP="003D0C30">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FE3F1D" w14:paraId="48599368" w14:textId="77777777" w:rsidTr="007064D6">
        <w:trPr>
          <w:trHeight w:val="186"/>
        </w:trPr>
        <w:tc>
          <w:tcPr>
            <w:tcW w:w="2455"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XSpec="right" w:tblpY="-186"/>
              <w:tblOverlap w:val="never"/>
              <w:tblW w:w="0" w:type="auto"/>
              <w:tblLook w:val="04A0" w:firstRow="1" w:lastRow="0" w:firstColumn="1" w:lastColumn="0" w:noHBand="0" w:noVBand="1"/>
            </w:tblPr>
            <w:tblGrid>
              <w:gridCol w:w="2283"/>
            </w:tblGrid>
            <w:tr w:rsidR="00084FD6" w14:paraId="3118D1F7" w14:textId="77777777" w:rsidTr="00084FD6">
              <w:tc>
                <w:tcPr>
                  <w:tcW w:w="2283" w:type="dxa"/>
                  <w:shd w:val="clear" w:color="auto" w:fill="D9D9D9" w:themeFill="background2" w:themeFillShade="D9"/>
                </w:tcPr>
                <w:p w14:paraId="19A6DA7E" w14:textId="77777777" w:rsidR="00084FD6" w:rsidRPr="00E84451" w:rsidRDefault="00084FD6" w:rsidP="00084FD6">
                  <w:pPr>
                    <w:rPr>
                      <w:rFonts w:ascii="Sakkal Majalla" w:eastAsia="Calibri" w:hAnsi="Sakkal Majalla" w:cs="Sakkal Majalla"/>
                    </w:rPr>
                  </w:pPr>
                </w:p>
              </w:tc>
            </w:tr>
          </w:tbl>
          <w:p w14:paraId="567C3166" w14:textId="38B3ECD9" w:rsidR="00FE3F1D" w:rsidRPr="005E254F" w:rsidRDefault="00FE3F1D" w:rsidP="00084FD6">
            <w:pPr>
              <w:tabs>
                <w:tab w:val="left" w:pos="808"/>
              </w:tabs>
              <w:rPr>
                <w:rFonts w:ascii="Sakkal Majalla" w:hAnsi="Sakkal Majalla" w:cs="Sakkal Majalla"/>
                <w:lang w:bidi="ar-SY"/>
              </w:rPr>
            </w:pPr>
            <w:r>
              <w:rPr>
                <w:rFonts w:ascii="Sakkal Majalla" w:hAnsi="Sakkal Majalla" w:cs="Sakkal Majalla"/>
                <w:lang w:bidi="ar-SY"/>
              </w:rPr>
              <w:t xml:space="preserve">Permit Number: </w:t>
            </w:r>
          </w:p>
        </w:tc>
        <w:tc>
          <w:tcPr>
            <w:tcW w:w="2545"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Y="-210"/>
              <w:tblOverlap w:val="never"/>
              <w:bidiVisual/>
              <w:tblW w:w="0" w:type="auto"/>
              <w:tblLook w:val="04A0" w:firstRow="1" w:lastRow="0" w:firstColumn="1" w:lastColumn="0" w:noHBand="0" w:noVBand="1"/>
            </w:tblPr>
            <w:tblGrid>
              <w:gridCol w:w="2543"/>
            </w:tblGrid>
            <w:tr w:rsidR="00084FD6" w14:paraId="21CBBF65" w14:textId="77777777" w:rsidTr="00084FD6">
              <w:tc>
                <w:tcPr>
                  <w:tcW w:w="2543" w:type="dxa"/>
                  <w:shd w:val="clear" w:color="auto" w:fill="D9D9D9" w:themeFill="background2" w:themeFillShade="D9"/>
                </w:tcPr>
                <w:p w14:paraId="7D7C3A0B" w14:textId="77777777" w:rsidR="00084FD6" w:rsidRDefault="00084FD6" w:rsidP="00084FD6">
                  <w:pPr>
                    <w:bidi/>
                    <w:jc w:val="both"/>
                    <w:rPr>
                      <w:rFonts w:ascii="Sakkal Majalla" w:hAnsi="Sakkal Majalla" w:cs="Sakkal Majalla"/>
                      <w:rtl/>
                      <w:lang w:bidi="ar-AE"/>
                    </w:rPr>
                  </w:pPr>
                </w:p>
              </w:tc>
            </w:tr>
          </w:tbl>
          <w:p w14:paraId="757FF150" w14:textId="07FD29F5" w:rsidR="00FE3F1D" w:rsidRDefault="00FE3F1D" w:rsidP="00084FD6">
            <w:pPr>
              <w:bidi/>
              <w:rPr>
                <w:rFonts w:ascii="Sakkal Majalla" w:hAnsi="Sakkal Majalla" w:cs="Sakkal Majalla"/>
                <w:rtl/>
                <w:lang w:bidi="ar-AE"/>
              </w:rPr>
            </w:pPr>
            <w:r>
              <w:rPr>
                <w:rFonts w:ascii="Sakkal Majalla" w:hAnsi="Sakkal Majalla" w:cs="Sakkal Majalla" w:hint="cs"/>
                <w:rtl/>
                <w:lang w:bidi="ar-AE"/>
              </w:rPr>
              <w:t xml:space="preserve">رقم </w:t>
            </w:r>
            <w:proofErr w:type="gramStart"/>
            <w:r>
              <w:rPr>
                <w:rFonts w:ascii="Sakkal Majalla" w:hAnsi="Sakkal Majalla" w:cs="Sakkal Majalla" w:hint="cs"/>
                <w:rtl/>
                <w:lang w:bidi="ar-AE"/>
              </w:rPr>
              <w:t>التصريح:</w:t>
            </w:r>
            <w:r w:rsidR="00084FD6">
              <w:rPr>
                <w:rFonts w:ascii="Sakkal Majalla" w:hAnsi="Sakkal Majalla" w:cs="Sakkal Majalla" w:hint="cs"/>
                <w:rtl/>
                <w:lang w:bidi="ar-AE"/>
              </w:rPr>
              <w:t xml:space="preserve">   </w:t>
            </w:r>
            <w:proofErr w:type="gramEnd"/>
            <w:r w:rsidR="00084FD6">
              <w:rPr>
                <w:rFonts w:ascii="Sakkal Majalla" w:hAnsi="Sakkal Majalla" w:cs="Sakkal Majalla" w:hint="cs"/>
                <w:rtl/>
                <w:lang w:bidi="ar-AE"/>
              </w:rPr>
              <w:t xml:space="preserve">        </w:t>
            </w:r>
          </w:p>
        </w:tc>
      </w:tr>
    </w:tbl>
    <w:p w14:paraId="40211193" w14:textId="77777777" w:rsidR="00E7783A" w:rsidRDefault="00E7783A" w:rsidP="00E7783A">
      <w:pPr>
        <w:rPr>
          <w:rFonts w:asciiTheme="majorBidi" w:hAnsiTheme="majorBidi" w:cstheme="majorBidi"/>
        </w:rPr>
      </w:pPr>
    </w:p>
    <w:tbl>
      <w:tblPr>
        <w:tblStyle w:val="TableGrid"/>
        <w:tblW w:w="10260" w:type="dxa"/>
        <w:jc w:val="center"/>
        <w:tblLook w:val="04A0" w:firstRow="1" w:lastRow="0" w:firstColumn="1" w:lastColumn="0" w:noHBand="0" w:noVBand="1"/>
      </w:tblPr>
      <w:tblGrid>
        <w:gridCol w:w="5040"/>
        <w:gridCol w:w="5220"/>
      </w:tblGrid>
      <w:tr w:rsidR="007064D6" w:rsidRPr="00844707" w14:paraId="1DF41698" w14:textId="77777777" w:rsidTr="007064D6">
        <w:trPr>
          <w:trHeight w:val="350"/>
          <w:jc w:val="center"/>
        </w:trPr>
        <w:tc>
          <w:tcPr>
            <w:tcW w:w="5040" w:type="dxa"/>
            <w:shd w:val="clear" w:color="auto" w:fill="CAA66D"/>
          </w:tcPr>
          <w:p w14:paraId="341C2490" w14:textId="77777777" w:rsidR="007064D6" w:rsidRPr="00F70D62" w:rsidRDefault="007064D6" w:rsidP="003D0C30">
            <w:pPr>
              <w:spacing w:after="200"/>
              <w:rPr>
                <w:rFonts w:ascii="Sakkal Majalla" w:eastAsia="Times New Roman" w:hAnsi="Sakkal Majalla" w:cs="Sakkal Majalla"/>
                <w:color w:val="FFFFFF" w:themeColor="background1"/>
                <w:sz w:val="24"/>
                <w:szCs w:val="24"/>
              </w:rPr>
            </w:pPr>
            <w:r w:rsidRPr="00F70D62">
              <w:rPr>
                <w:rFonts w:ascii="Sakkal Majalla" w:hAnsi="Sakkal Majalla" w:cs="Sakkal Majalla"/>
                <w:b/>
                <w:bCs/>
                <w:color w:val="FFFFFF" w:themeColor="background1"/>
                <w:sz w:val="24"/>
                <w:szCs w:val="24"/>
                <w:lang w:bidi="ar-AE"/>
              </w:rPr>
              <w:t>*2) Reasons to Cancel Fundraising Permit:</w:t>
            </w:r>
          </w:p>
        </w:tc>
        <w:tc>
          <w:tcPr>
            <w:tcW w:w="5220" w:type="dxa"/>
            <w:shd w:val="clear" w:color="auto" w:fill="CAA66D"/>
          </w:tcPr>
          <w:p w14:paraId="36B3774A" w14:textId="77777777" w:rsidR="007064D6" w:rsidRPr="00F70D62" w:rsidRDefault="007064D6" w:rsidP="003D0C30">
            <w:pPr>
              <w:bidi/>
              <w:spacing w:after="200"/>
              <w:rPr>
                <w:rFonts w:ascii="Sakkal Majalla" w:eastAsia="Times New Roman" w:hAnsi="Sakkal Majalla" w:cs="Sakkal Majalla"/>
                <w:color w:val="FFFFFF" w:themeColor="background1"/>
                <w:sz w:val="24"/>
                <w:szCs w:val="24"/>
              </w:rPr>
            </w:pPr>
            <w:r w:rsidRPr="00F70D62">
              <w:rPr>
                <w:rFonts w:ascii="Sakkal Majalla" w:hAnsi="Sakkal Majalla" w:cs="Sakkal Majalla"/>
                <w:b/>
                <w:bCs/>
                <w:color w:val="FFFFFF" w:themeColor="background1"/>
                <w:sz w:val="24"/>
                <w:szCs w:val="24"/>
                <w:rtl/>
                <w:lang w:bidi="ar-AE"/>
              </w:rPr>
              <w:t xml:space="preserve">* </w:t>
            </w:r>
            <w:r w:rsidRPr="00F70D62">
              <w:rPr>
                <w:rFonts w:ascii="Sakkal Majalla" w:hAnsi="Sakkal Majalla" w:cs="Sakkal Majalla"/>
                <w:b/>
                <w:bCs/>
                <w:color w:val="FFFFFF" w:themeColor="background1"/>
                <w:sz w:val="24"/>
                <w:szCs w:val="24"/>
                <w:lang w:bidi="ar-AE"/>
              </w:rPr>
              <w:t>2</w:t>
            </w:r>
            <w:r w:rsidRPr="00F70D62">
              <w:rPr>
                <w:rFonts w:ascii="Sakkal Majalla" w:hAnsi="Sakkal Majalla" w:cs="Sakkal Majalla"/>
                <w:b/>
                <w:bCs/>
                <w:color w:val="FFFFFF" w:themeColor="background1"/>
                <w:sz w:val="24"/>
                <w:szCs w:val="24"/>
                <w:rtl/>
                <w:lang w:bidi="ar-AE"/>
              </w:rPr>
              <w:t xml:space="preserve">) </w:t>
            </w:r>
            <w:r>
              <w:rPr>
                <w:rFonts w:ascii="Sakkal Majalla" w:hAnsi="Sakkal Majalla" w:cs="Sakkal Majalla" w:hint="cs"/>
                <w:b/>
                <w:bCs/>
                <w:color w:val="FFFFFF" w:themeColor="background1"/>
                <w:sz w:val="24"/>
                <w:szCs w:val="24"/>
                <w:rtl/>
                <w:lang w:bidi="ar-AE"/>
              </w:rPr>
              <w:t>أسباب</w:t>
            </w:r>
            <w:r w:rsidRPr="00F70D62">
              <w:rPr>
                <w:rFonts w:ascii="Sakkal Majalla" w:hAnsi="Sakkal Majalla" w:cs="Sakkal Majalla"/>
                <w:b/>
                <w:bCs/>
                <w:color w:val="FFFFFF" w:themeColor="background1"/>
                <w:sz w:val="24"/>
                <w:szCs w:val="24"/>
                <w:rtl/>
                <w:lang w:bidi="ar-AE"/>
              </w:rPr>
              <w:t xml:space="preserve"> إلغاء التصريح:</w:t>
            </w:r>
          </w:p>
        </w:tc>
      </w:tr>
      <w:tr w:rsidR="007064D6" w:rsidRPr="00844707" w14:paraId="24E14805" w14:textId="77777777" w:rsidTr="007064D6">
        <w:trPr>
          <w:trHeight w:val="1424"/>
          <w:jc w:val="center"/>
        </w:trPr>
        <w:tc>
          <w:tcPr>
            <w:tcW w:w="5040" w:type="dxa"/>
          </w:tcPr>
          <w:tbl>
            <w:tblPr>
              <w:tblStyle w:val="TableGrid"/>
              <w:tblW w:w="0" w:type="auto"/>
              <w:tblLook w:val="04A0" w:firstRow="1" w:lastRow="0" w:firstColumn="1" w:lastColumn="0" w:noHBand="0" w:noVBand="1"/>
            </w:tblPr>
            <w:tblGrid>
              <w:gridCol w:w="4814"/>
            </w:tblGrid>
            <w:tr w:rsidR="00084FD6" w14:paraId="1218C575" w14:textId="77777777" w:rsidTr="00084FD6">
              <w:tc>
                <w:tcPr>
                  <w:tcW w:w="4814" w:type="dxa"/>
                  <w:shd w:val="clear" w:color="auto" w:fill="D9D9D9" w:themeFill="background2" w:themeFillShade="D9"/>
                </w:tcPr>
                <w:p w14:paraId="22E6494E" w14:textId="77777777" w:rsidR="00084FD6" w:rsidRDefault="00084FD6" w:rsidP="00084FD6">
                  <w:pPr>
                    <w:spacing w:after="200"/>
                    <w:rPr>
                      <w:rFonts w:ascii="Sakkal Majalla" w:eastAsia="Times New Roman" w:hAnsi="Sakkal Majalla" w:cs="Sakkal Majalla"/>
                    </w:rPr>
                  </w:pPr>
                </w:p>
                <w:p w14:paraId="773419C7" w14:textId="77777777" w:rsidR="00084FD6" w:rsidRDefault="00084FD6" w:rsidP="00084FD6">
                  <w:pPr>
                    <w:spacing w:after="200"/>
                    <w:rPr>
                      <w:rFonts w:ascii="Sakkal Majalla" w:eastAsia="Times New Roman" w:hAnsi="Sakkal Majalla" w:cs="Sakkal Majalla"/>
                    </w:rPr>
                  </w:pPr>
                </w:p>
                <w:p w14:paraId="09A14B9D" w14:textId="77777777" w:rsidR="00084FD6" w:rsidRDefault="00084FD6" w:rsidP="00084FD6">
                  <w:pPr>
                    <w:spacing w:after="200"/>
                    <w:rPr>
                      <w:rFonts w:ascii="Sakkal Majalla" w:eastAsia="Times New Roman" w:hAnsi="Sakkal Majalla" w:cs="Sakkal Majalla"/>
                    </w:rPr>
                  </w:pPr>
                </w:p>
                <w:p w14:paraId="12CE5ED5" w14:textId="77777777" w:rsidR="00084FD6" w:rsidRDefault="00084FD6" w:rsidP="00084FD6">
                  <w:pPr>
                    <w:spacing w:after="200"/>
                    <w:rPr>
                      <w:rFonts w:ascii="Sakkal Majalla" w:eastAsia="Times New Roman" w:hAnsi="Sakkal Majalla" w:cs="Sakkal Majalla"/>
                    </w:rPr>
                  </w:pPr>
                </w:p>
              </w:tc>
            </w:tr>
          </w:tbl>
          <w:p w14:paraId="30B631AD" w14:textId="789D7BF6" w:rsidR="007064D6" w:rsidRPr="00844707" w:rsidRDefault="007064D6" w:rsidP="00084FD6">
            <w:pPr>
              <w:spacing w:after="200"/>
              <w:rPr>
                <w:rFonts w:ascii="Sakkal Majalla" w:eastAsia="Times New Roman" w:hAnsi="Sakkal Majalla" w:cs="Sakkal Majalla"/>
              </w:rPr>
            </w:pPr>
          </w:p>
        </w:tc>
        <w:tc>
          <w:tcPr>
            <w:tcW w:w="5220" w:type="dxa"/>
          </w:tcPr>
          <w:tbl>
            <w:tblPr>
              <w:tblStyle w:val="TableGrid"/>
              <w:bidiVisual/>
              <w:tblW w:w="0" w:type="auto"/>
              <w:tblLook w:val="04A0" w:firstRow="1" w:lastRow="0" w:firstColumn="1" w:lastColumn="0" w:noHBand="0" w:noVBand="1"/>
            </w:tblPr>
            <w:tblGrid>
              <w:gridCol w:w="4994"/>
            </w:tblGrid>
            <w:tr w:rsidR="00084FD6" w14:paraId="4064894A" w14:textId="77777777" w:rsidTr="00084FD6">
              <w:tc>
                <w:tcPr>
                  <w:tcW w:w="4994" w:type="dxa"/>
                  <w:shd w:val="clear" w:color="auto" w:fill="D9D9D9" w:themeFill="background2" w:themeFillShade="D9"/>
                </w:tcPr>
                <w:p w14:paraId="55035D3B" w14:textId="7F9D2966" w:rsidR="00084FD6" w:rsidRDefault="00084FD6" w:rsidP="00084FD6">
                  <w:pPr>
                    <w:tabs>
                      <w:tab w:val="left" w:pos="1154"/>
                    </w:tabs>
                    <w:bidi/>
                    <w:spacing w:after="200"/>
                    <w:rPr>
                      <w:rFonts w:ascii="Sakkal Majalla" w:eastAsia="Times New Roman" w:hAnsi="Sakkal Majalla" w:cs="Sakkal Majalla"/>
                      <w:rtl/>
                    </w:rPr>
                  </w:pPr>
                </w:p>
                <w:p w14:paraId="473E301A" w14:textId="77777777" w:rsidR="00084FD6" w:rsidRDefault="00084FD6" w:rsidP="00084FD6">
                  <w:pPr>
                    <w:tabs>
                      <w:tab w:val="left" w:pos="1154"/>
                    </w:tabs>
                    <w:bidi/>
                    <w:spacing w:after="200"/>
                    <w:rPr>
                      <w:rFonts w:ascii="Sakkal Majalla" w:eastAsia="Times New Roman" w:hAnsi="Sakkal Majalla" w:cs="Sakkal Majalla"/>
                      <w:rtl/>
                    </w:rPr>
                  </w:pPr>
                </w:p>
                <w:p w14:paraId="1865B731" w14:textId="77777777" w:rsidR="00084FD6" w:rsidRDefault="00084FD6" w:rsidP="00084FD6">
                  <w:pPr>
                    <w:tabs>
                      <w:tab w:val="left" w:pos="1154"/>
                    </w:tabs>
                    <w:bidi/>
                    <w:spacing w:after="200"/>
                    <w:rPr>
                      <w:rFonts w:ascii="Sakkal Majalla" w:eastAsia="Times New Roman" w:hAnsi="Sakkal Majalla" w:cs="Sakkal Majalla"/>
                      <w:rtl/>
                    </w:rPr>
                  </w:pPr>
                </w:p>
                <w:p w14:paraId="4A7688A2" w14:textId="31D5D11A" w:rsidR="00084FD6" w:rsidRDefault="00084FD6" w:rsidP="00084FD6">
                  <w:pPr>
                    <w:tabs>
                      <w:tab w:val="left" w:pos="1154"/>
                    </w:tabs>
                    <w:bidi/>
                    <w:spacing w:after="200"/>
                    <w:rPr>
                      <w:rFonts w:ascii="Sakkal Majalla" w:eastAsia="Times New Roman" w:hAnsi="Sakkal Majalla" w:cs="Sakkal Majalla"/>
                      <w:rtl/>
                    </w:rPr>
                  </w:pPr>
                </w:p>
              </w:tc>
            </w:tr>
          </w:tbl>
          <w:p w14:paraId="0D7A38CA" w14:textId="37357E04" w:rsidR="007064D6" w:rsidRPr="00844707" w:rsidRDefault="007064D6" w:rsidP="003D0C30">
            <w:pPr>
              <w:bidi/>
              <w:spacing w:after="200"/>
              <w:rPr>
                <w:rFonts w:ascii="Sakkal Majalla" w:eastAsia="Times New Roman" w:hAnsi="Sakkal Majalla" w:cs="Sakkal Majalla"/>
                <w:rtl/>
              </w:rPr>
            </w:pPr>
          </w:p>
        </w:tc>
      </w:tr>
    </w:tbl>
    <w:p w14:paraId="0C055CE6" w14:textId="77777777" w:rsidR="00E7783A" w:rsidRDefault="00E7783A" w:rsidP="00E7783A">
      <w:pPr>
        <w:rPr>
          <w:rFonts w:asciiTheme="majorBidi" w:hAnsiTheme="majorBidi" w:cstheme="majorBidi"/>
        </w:rPr>
      </w:pPr>
    </w:p>
    <w:tbl>
      <w:tblPr>
        <w:tblStyle w:val="TableGrid"/>
        <w:tblW w:w="10260" w:type="dxa"/>
        <w:jc w:val="center"/>
        <w:tblLook w:val="04A0" w:firstRow="1" w:lastRow="0" w:firstColumn="1" w:lastColumn="0" w:noHBand="0" w:noVBand="1"/>
      </w:tblPr>
      <w:tblGrid>
        <w:gridCol w:w="5040"/>
        <w:gridCol w:w="5220"/>
      </w:tblGrid>
      <w:tr w:rsidR="0045479A" w:rsidRPr="00BB5C5E" w14:paraId="2D8849DE" w14:textId="77777777" w:rsidTr="0045479A">
        <w:trPr>
          <w:trHeight w:val="255"/>
          <w:jc w:val="center"/>
        </w:trPr>
        <w:tc>
          <w:tcPr>
            <w:tcW w:w="5040" w:type="dxa"/>
            <w:shd w:val="clear" w:color="auto" w:fill="CAA66C"/>
          </w:tcPr>
          <w:p w14:paraId="32C1297D" w14:textId="77777777" w:rsidR="0045479A" w:rsidRPr="00331E59" w:rsidRDefault="0045479A" w:rsidP="003D0C30">
            <w:pPr>
              <w:bidi/>
              <w:jc w:val="right"/>
              <w:rPr>
                <w:rFonts w:ascii="Calibri" w:eastAsia="Calibri" w:hAnsi="Calibri" w:cs="Calibri"/>
                <w:b/>
                <w:bCs/>
                <w:color w:val="FFFFFF" w:themeColor="background1"/>
                <w:lang w:bidi="ar-AE"/>
              </w:rPr>
            </w:pPr>
            <w:r w:rsidRPr="005D54B3">
              <w:rPr>
                <w:rFonts w:ascii="Sakkal Majalla" w:hAnsi="Sakkal Majalla" w:cs="Sakkal Majalla"/>
                <w:b/>
                <w:bCs/>
                <w:color w:val="FFFFFF" w:themeColor="background1"/>
                <w:sz w:val="24"/>
                <w:szCs w:val="24"/>
                <w:lang w:bidi="ar-AE"/>
              </w:rPr>
              <w:t xml:space="preserve">*3) </w:t>
            </w:r>
            <w:r>
              <w:rPr>
                <w:rFonts w:ascii="Sakkal Majalla" w:hAnsi="Sakkal Majalla" w:cs="Sakkal Majalla"/>
                <w:b/>
                <w:bCs/>
                <w:color w:val="FFFFFF" w:themeColor="background1"/>
                <w:sz w:val="24"/>
                <w:szCs w:val="24"/>
                <w:lang w:bidi="ar-AE"/>
              </w:rPr>
              <w:t>Attachment</w:t>
            </w:r>
            <w:r w:rsidRPr="005D54B3">
              <w:rPr>
                <w:rFonts w:ascii="Sakkal Majalla" w:eastAsia="Calibri" w:hAnsi="Sakkal Majalla" w:cs="Sakkal Majalla"/>
                <w:b/>
                <w:bCs/>
                <w:color w:val="FFFFFF" w:themeColor="background1"/>
                <w:sz w:val="24"/>
                <w:szCs w:val="24"/>
                <w:lang w:bidi="ar-AE"/>
              </w:rPr>
              <w:t>:</w:t>
            </w:r>
          </w:p>
        </w:tc>
        <w:tc>
          <w:tcPr>
            <w:tcW w:w="5220" w:type="dxa"/>
            <w:shd w:val="clear" w:color="auto" w:fill="CAA66C"/>
          </w:tcPr>
          <w:p w14:paraId="37615F0D" w14:textId="77777777" w:rsidR="0045479A" w:rsidRPr="005D54B3" w:rsidRDefault="0045479A" w:rsidP="003D0C30">
            <w:pPr>
              <w:bidi/>
              <w:rPr>
                <w:rFonts w:ascii="Sakkal Majalla" w:eastAsia="Calibri" w:hAnsi="Sakkal Majalla" w:cs="Sakkal Majalla"/>
                <w:b/>
                <w:bCs/>
                <w:color w:val="FFFFFF" w:themeColor="background1"/>
                <w:rtl/>
                <w:lang w:bidi="ar-AE"/>
              </w:rPr>
            </w:pPr>
            <w:r w:rsidRPr="005D54B3">
              <w:rPr>
                <w:rFonts w:ascii="Sakkal Majalla" w:eastAsia="Calibri" w:hAnsi="Sakkal Majalla" w:cs="Sakkal Majalla"/>
                <w:b/>
                <w:bCs/>
                <w:color w:val="FFFFFF" w:themeColor="background1"/>
                <w:sz w:val="24"/>
                <w:szCs w:val="24"/>
                <w:rtl/>
                <w:lang w:bidi="ar-AE"/>
              </w:rPr>
              <w:t>*</w:t>
            </w:r>
            <w:r w:rsidRPr="005D54B3">
              <w:rPr>
                <w:rFonts w:ascii="Sakkal Majalla" w:eastAsia="Calibri" w:hAnsi="Sakkal Majalla" w:cs="Sakkal Majalla"/>
                <w:b/>
                <w:bCs/>
                <w:color w:val="FFFFFF" w:themeColor="background1"/>
                <w:sz w:val="24"/>
                <w:szCs w:val="24"/>
                <w:lang w:bidi="ar-AE"/>
              </w:rPr>
              <w:t>3</w:t>
            </w:r>
            <w:r w:rsidRPr="005D54B3">
              <w:rPr>
                <w:rFonts w:ascii="Sakkal Majalla" w:eastAsia="Calibri" w:hAnsi="Sakkal Majalla" w:cs="Sakkal Majalla"/>
                <w:b/>
                <w:bCs/>
                <w:color w:val="FFFFFF" w:themeColor="background1"/>
                <w:sz w:val="24"/>
                <w:szCs w:val="24"/>
                <w:rtl/>
                <w:lang w:bidi="ar-AE"/>
              </w:rPr>
              <w:t xml:space="preserve">) </w:t>
            </w:r>
            <w:r>
              <w:rPr>
                <w:rFonts w:ascii="Sakkal Majalla" w:eastAsia="Calibri" w:hAnsi="Sakkal Majalla" w:cs="Sakkal Majalla" w:hint="cs"/>
                <w:b/>
                <w:bCs/>
                <w:color w:val="FFFFFF" w:themeColor="background1"/>
                <w:sz w:val="24"/>
                <w:szCs w:val="24"/>
                <w:rtl/>
                <w:lang w:bidi="ar-AE"/>
              </w:rPr>
              <w:t>المرفقات</w:t>
            </w:r>
            <w:r w:rsidRPr="005D54B3">
              <w:rPr>
                <w:rFonts w:ascii="Sakkal Majalla" w:eastAsia="Calibri" w:hAnsi="Sakkal Majalla" w:cs="Sakkal Majalla"/>
                <w:b/>
                <w:bCs/>
                <w:color w:val="FFFFFF" w:themeColor="background1"/>
                <w:sz w:val="24"/>
                <w:szCs w:val="24"/>
                <w:lang w:bidi="ar-AE"/>
              </w:rPr>
              <w:t>:</w:t>
            </w:r>
          </w:p>
        </w:tc>
      </w:tr>
      <w:tr w:rsidR="0045479A" w:rsidRPr="00BB5C5E" w14:paraId="6097F921" w14:textId="77777777" w:rsidTr="0045479A">
        <w:trPr>
          <w:trHeight w:val="2501"/>
          <w:jc w:val="center"/>
        </w:trPr>
        <w:tc>
          <w:tcPr>
            <w:tcW w:w="5040" w:type="dxa"/>
          </w:tcPr>
          <w:p w14:paraId="6086A2D0" w14:textId="77777777" w:rsidR="0045479A" w:rsidRPr="003B07A2" w:rsidRDefault="0045479A" w:rsidP="003D0C30">
            <w:pPr>
              <w:pStyle w:val="ListParagraph"/>
              <w:ind w:left="0"/>
              <w:jc w:val="both"/>
              <w:rPr>
                <w:rFonts w:ascii="Sakkal Majalla" w:eastAsia="Times New Roman" w:hAnsi="Sakkal Majalla" w:cs="Sakkal Majalla"/>
                <w:b/>
                <w:bCs/>
                <w:rtl/>
                <w:lang w:bidi="ar-AE"/>
              </w:rPr>
            </w:pPr>
            <w:r w:rsidRPr="3A8615BF">
              <w:rPr>
                <w:rFonts w:ascii="Sakkal Majalla" w:eastAsia="Times New Roman" w:hAnsi="Sakkal Majalla" w:cs="Sakkal Majalla"/>
                <w:b/>
                <w:bCs/>
                <w:lang w:bidi="ar-AE"/>
              </w:rPr>
              <w:t xml:space="preserve">Kindly provide: </w:t>
            </w:r>
          </w:p>
          <w:p w14:paraId="2820E53F" w14:textId="77777777" w:rsidR="0045479A" w:rsidRDefault="0045479A" w:rsidP="0045479A">
            <w:pPr>
              <w:pStyle w:val="ListParagraph"/>
              <w:numPr>
                <w:ilvl w:val="0"/>
                <w:numId w:val="43"/>
              </w:numPr>
              <w:jc w:val="both"/>
              <w:rPr>
                <w:rFonts w:ascii="Sakkal Majalla" w:eastAsia="Times New Roman" w:hAnsi="Sakkal Majalla" w:cs="Sakkal Majalla"/>
                <w:lang w:bidi="ar-AE"/>
              </w:rPr>
            </w:pPr>
            <w:r>
              <w:rPr>
                <w:rFonts w:ascii="Sakkal Majalla" w:eastAsia="Times New Roman" w:hAnsi="Sakkal Majalla" w:cs="Sakkal Majalla"/>
                <w:lang w:bidi="ar-AE"/>
              </w:rPr>
              <w:t>A</w:t>
            </w:r>
            <w:r w:rsidRPr="00533F40">
              <w:rPr>
                <w:rFonts w:ascii="Sakkal Majalla" w:eastAsia="Times New Roman" w:hAnsi="Sakkal Majalla" w:cs="Sakkal Majalla"/>
                <w:lang w:bidi="ar-AE"/>
              </w:rPr>
              <w:t xml:space="preserve">pproval </w:t>
            </w:r>
            <w:r>
              <w:rPr>
                <w:rFonts w:ascii="Sakkal Majalla" w:eastAsia="Times New Roman" w:hAnsi="Sakkal Majalla" w:cs="Sakkal Majalla"/>
                <w:lang w:bidi="ar-AE"/>
              </w:rPr>
              <w:t>Letter from</w:t>
            </w:r>
            <w:r w:rsidRPr="00533F40">
              <w:rPr>
                <w:rFonts w:ascii="Sakkal Majalla" w:eastAsia="Times New Roman" w:hAnsi="Sakkal Majalla" w:cs="Sakkal Majalla"/>
                <w:lang w:bidi="ar-AE"/>
              </w:rPr>
              <w:t xml:space="preserve"> </w:t>
            </w:r>
            <w:r>
              <w:rPr>
                <w:rFonts w:ascii="Sakkal Majalla" w:eastAsia="Times New Roman" w:hAnsi="Sakkal Majalla" w:cs="Sakkal Majalla"/>
                <w:lang w:bidi="ar-AE"/>
              </w:rPr>
              <w:t>the F</w:t>
            </w:r>
            <w:r w:rsidRPr="00533F40">
              <w:rPr>
                <w:rFonts w:ascii="Sakkal Majalla" w:eastAsia="Times New Roman" w:hAnsi="Sakkal Majalla" w:cs="Sakkal Majalla"/>
                <w:lang w:bidi="ar-AE"/>
              </w:rPr>
              <w:t xml:space="preserve">undraising </w:t>
            </w:r>
            <w:r>
              <w:rPr>
                <w:rFonts w:ascii="Sakkal Majalla" w:eastAsia="Times New Roman" w:hAnsi="Sakkal Majalla" w:cs="Sakkal Majalla"/>
                <w:lang w:bidi="ar-AE"/>
              </w:rPr>
              <w:t xml:space="preserve">entity. </w:t>
            </w:r>
          </w:p>
          <w:p w14:paraId="11077A01" w14:textId="77777777" w:rsidR="0045479A" w:rsidRPr="00E07D61" w:rsidRDefault="0045479A" w:rsidP="0045479A">
            <w:pPr>
              <w:pStyle w:val="ListParagraph"/>
              <w:numPr>
                <w:ilvl w:val="0"/>
                <w:numId w:val="43"/>
              </w:numPr>
              <w:jc w:val="both"/>
              <w:rPr>
                <w:rFonts w:ascii="Sakkal Majalla" w:eastAsia="Times New Roman" w:hAnsi="Sakkal Majalla" w:cs="Sakkal Majalla"/>
                <w:lang w:bidi="ar-AE"/>
              </w:rPr>
            </w:pPr>
            <w:r>
              <w:rPr>
                <w:rFonts w:ascii="Sakkal Majalla" w:eastAsia="Times New Roman" w:hAnsi="Sakkal Majalla" w:cs="Sakkal Majalla"/>
                <w:lang w:bidi="ar-AE"/>
              </w:rPr>
              <w:t>Fundraising’s bank account statement during the validity of the fundraising permit.</w:t>
            </w:r>
          </w:p>
          <w:p w14:paraId="66E04337" w14:textId="77777777" w:rsidR="0045479A" w:rsidRPr="00AD5D99" w:rsidRDefault="0045479A" w:rsidP="003D0C30">
            <w:pPr>
              <w:jc w:val="both"/>
              <w:rPr>
                <w:rFonts w:ascii="Sakkal Majalla" w:eastAsia="Times New Roman" w:hAnsi="Sakkal Majalla" w:cs="Sakkal Majalla"/>
                <w:lang w:bidi="ar-AE"/>
              </w:rPr>
            </w:pPr>
          </w:p>
          <w:p w14:paraId="447F806D" w14:textId="77777777" w:rsidR="0045479A" w:rsidRPr="00AE02F3" w:rsidRDefault="0045479A" w:rsidP="003D0C30">
            <w:pPr>
              <w:rPr>
                <w:rFonts w:ascii="Sakkal Majalla" w:eastAsia="Times New Roman" w:hAnsi="Sakkal Majalla" w:cs="Sakkal Majalla"/>
                <w:b/>
                <w:bCs/>
                <w:lang w:bidi="ar-AE"/>
              </w:rPr>
            </w:pPr>
            <w:r>
              <w:rPr>
                <w:rFonts w:ascii="Sakkal Majalla" w:eastAsia="Times New Roman" w:hAnsi="Sakkal Majalla" w:cs="Sakkal Majalla"/>
                <w:b/>
                <w:bCs/>
                <w:lang w:bidi="ar-AE"/>
              </w:rPr>
              <w:t>Remarks:</w:t>
            </w:r>
          </w:p>
          <w:p w14:paraId="6A6EC191" w14:textId="77777777" w:rsidR="0045479A" w:rsidRPr="00A17C81" w:rsidRDefault="0045479A" w:rsidP="0045479A">
            <w:pPr>
              <w:pStyle w:val="ListParagraph"/>
              <w:numPr>
                <w:ilvl w:val="0"/>
                <w:numId w:val="45"/>
              </w:numPr>
              <w:tabs>
                <w:tab w:val="left" w:pos="5955"/>
              </w:tabs>
              <w:spacing w:before="120" w:after="120"/>
              <w:jc w:val="both"/>
              <w:rPr>
                <w:rFonts w:ascii="Sakkal Majalla" w:eastAsia="Calibri" w:hAnsi="Sakkal Majalla" w:cs="Sakkal Majalla"/>
                <w:b/>
                <w:bCs/>
              </w:rPr>
            </w:pPr>
            <w:r w:rsidRPr="3A8615BF">
              <w:rPr>
                <w:rFonts w:ascii="Sakkal Majalla" w:eastAsia="Times New Roman" w:hAnsi="Sakkal Majalla" w:cs="Sakkal Majalla"/>
                <w:lang w:bidi="ar-AE"/>
              </w:rPr>
              <w:t>Please Note that the Processing of the Application May Take Up to 30 Days Upon Receipt of the Application Along with All Documents. Any Application that Did Not Complete All Documents Will Be Returned in Order to Complete All Documents.</w:t>
            </w:r>
          </w:p>
          <w:p w14:paraId="3604CE10" w14:textId="77777777" w:rsidR="0045479A" w:rsidRPr="00E36EED" w:rsidRDefault="0045479A" w:rsidP="003D0C30">
            <w:pPr>
              <w:rPr>
                <w:rFonts w:ascii="Sakkal Majalla" w:eastAsia="Times New Roman" w:hAnsi="Sakkal Majalla" w:cs="Sakkal Majalla"/>
                <w:lang w:bidi="ar-AE"/>
              </w:rPr>
            </w:pPr>
          </w:p>
        </w:tc>
        <w:tc>
          <w:tcPr>
            <w:tcW w:w="5220" w:type="dxa"/>
          </w:tcPr>
          <w:p w14:paraId="71621559" w14:textId="77777777" w:rsidR="0045479A" w:rsidRPr="003B07A2" w:rsidRDefault="0045479A" w:rsidP="003D0C30">
            <w:pPr>
              <w:pStyle w:val="ListParagraph"/>
              <w:bidi/>
              <w:ind w:left="0"/>
              <w:jc w:val="both"/>
              <w:rPr>
                <w:rFonts w:ascii="Sakkal Majalla" w:eastAsia="Times New Roman" w:hAnsi="Sakkal Majalla" w:cs="Sakkal Majalla"/>
                <w:b/>
                <w:bCs/>
                <w:rtl/>
                <w:lang w:bidi="ar-AE"/>
              </w:rPr>
            </w:pPr>
            <w:r w:rsidRPr="3A8615BF">
              <w:rPr>
                <w:rFonts w:ascii="Sakkal Majalla" w:eastAsia="Times New Roman" w:hAnsi="Sakkal Majalla" w:cs="Sakkal Majalla"/>
                <w:b/>
                <w:bCs/>
                <w:rtl/>
                <w:lang w:bidi="ar-AE"/>
              </w:rPr>
              <w:t xml:space="preserve">يرجى إرفاق: </w:t>
            </w:r>
          </w:p>
          <w:p w14:paraId="5AD9F9DB" w14:textId="77777777" w:rsidR="0045479A" w:rsidRPr="003B07A2" w:rsidRDefault="0045479A" w:rsidP="0045479A">
            <w:pPr>
              <w:pStyle w:val="ListParagraph"/>
              <w:numPr>
                <w:ilvl w:val="0"/>
                <w:numId w:val="42"/>
              </w:numPr>
              <w:tabs>
                <w:tab w:val="left" w:pos="5955"/>
              </w:tabs>
              <w:bidi/>
              <w:spacing w:before="120" w:after="120"/>
              <w:rPr>
                <w:rFonts w:ascii="Sakkal Majalla" w:eastAsia="Times New Roman" w:hAnsi="Sakkal Majalla" w:cs="Sakkal Majalla"/>
                <w:lang w:bidi="ar-AE"/>
              </w:rPr>
            </w:pPr>
            <w:r w:rsidRPr="003B07A2">
              <w:rPr>
                <w:rFonts w:ascii="Sakkal Majalla" w:eastAsia="Times New Roman" w:hAnsi="Sakkal Majalla" w:cs="Sakkal Majalla"/>
                <w:rtl/>
                <w:lang w:bidi="ar-AE"/>
              </w:rPr>
              <w:t xml:space="preserve">موافقة </w:t>
            </w:r>
            <w:r>
              <w:rPr>
                <w:rFonts w:ascii="Sakkal Majalla" w:eastAsia="Times New Roman" w:hAnsi="Sakkal Majalla" w:cs="Sakkal Majalla" w:hint="cs"/>
                <w:rtl/>
                <w:lang w:bidi="ar-AE"/>
              </w:rPr>
              <w:t>ا</w:t>
            </w:r>
            <w:r w:rsidRPr="00DE1131">
              <w:rPr>
                <w:rFonts w:ascii="Sakkal Majalla" w:eastAsia="Times New Roman" w:hAnsi="Sakkal Majalla" w:cs="Sakkal Majalla" w:hint="cs"/>
                <w:rtl/>
                <w:lang w:bidi="ar-AE"/>
              </w:rPr>
              <w:t xml:space="preserve">لجهة </w:t>
            </w:r>
            <w:r>
              <w:rPr>
                <w:rFonts w:ascii="Sakkal Majalla" w:eastAsia="Times New Roman" w:hAnsi="Sakkal Majalla" w:cs="Sakkal Majalla" w:hint="cs"/>
                <w:rtl/>
                <w:lang w:bidi="ar-AE"/>
              </w:rPr>
              <w:t>القائمة على جمع التبرعات</w:t>
            </w:r>
            <w:r>
              <w:rPr>
                <w:rFonts w:ascii="Sakkal Majalla" w:eastAsia="Times New Roman" w:hAnsi="Sakkal Majalla" w:cs="Sakkal Majalla"/>
                <w:lang w:bidi="ar-AE"/>
              </w:rPr>
              <w:t>.</w:t>
            </w:r>
            <w:r>
              <w:rPr>
                <w:rFonts w:ascii="Sakkal Majalla" w:eastAsia="Times New Roman" w:hAnsi="Sakkal Majalla" w:cs="Sakkal Majalla" w:hint="cs"/>
                <w:rtl/>
                <w:lang w:bidi="ar-AE"/>
              </w:rPr>
              <w:t xml:space="preserve"> </w:t>
            </w:r>
          </w:p>
          <w:p w14:paraId="77533094" w14:textId="014D5434" w:rsidR="0045479A" w:rsidRDefault="0045479A" w:rsidP="0045479A">
            <w:pPr>
              <w:pStyle w:val="ListParagraph"/>
              <w:numPr>
                <w:ilvl w:val="0"/>
                <w:numId w:val="42"/>
              </w:numPr>
              <w:tabs>
                <w:tab w:val="left" w:pos="5955"/>
              </w:tabs>
              <w:bidi/>
              <w:spacing w:before="120" w:after="120"/>
              <w:rPr>
                <w:rFonts w:ascii="Sakkal Majalla" w:eastAsia="Times New Roman" w:hAnsi="Sakkal Majalla" w:cs="Sakkal Majalla"/>
                <w:lang w:bidi="ar-AE"/>
              </w:rPr>
            </w:pPr>
            <w:r>
              <w:rPr>
                <w:rFonts w:ascii="Sakkal Majalla" w:eastAsia="Times New Roman" w:hAnsi="Sakkal Majalla" w:cs="Sakkal Majalla" w:hint="cs"/>
                <w:rtl/>
                <w:lang w:bidi="ar-AE"/>
              </w:rPr>
              <w:t xml:space="preserve">كشف حركة الحساب البنكي المعتمد لدى الدائرة لغايات جمع </w:t>
            </w:r>
            <w:r w:rsidR="00084FD6">
              <w:rPr>
                <w:rFonts w:ascii="Sakkal Majalla" w:eastAsia="Times New Roman" w:hAnsi="Sakkal Majalla" w:cs="Sakkal Majalla" w:hint="cs"/>
                <w:rtl/>
                <w:lang w:bidi="ar-AE"/>
              </w:rPr>
              <w:t>التبرعات خلال</w:t>
            </w:r>
            <w:r>
              <w:rPr>
                <w:rFonts w:ascii="Sakkal Majalla" w:eastAsia="Times New Roman" w:hAnsi="Sakkal Majalla" w:cs="Sakkal Majalla" w:hint="cs"/>
                <w:rtl/>
                <w:lang w:bidi="ar-AE"/>
              </w:rPr>
              <w:t xml:space="preserve"> فترة سريان تصريح جمع التبرعات</w:t>
            </w:r>
            <w:r>
              <w:rPr>
                <w:rFonts w:ascii="Sakkal Majalla" w:eastAsia="Times New Roman" w:hAnsi="Sakkal Majalla" w:cs="Sakkal Majalla"/>
                <w:lang w:bidi="ar-AE"/>
              </w:rPr>
              <w:t>.</w:t>
            </w:r>
          </w:p>
          <w:p w14:paraId="4623CB7F" w14:textId="77777777" w:rsidR="00084FD6" w:rsidRDefault="00084FD6" w:rsidP="003D0C30">
            <w:pPr>
              <w:tabs>
                <w:tab w:val="left" w:pos="5955"/>
              </w:tabs>
              <w:bidi/>
              <w:spacing w:before="120" w:after="120"/>
              <w:rPr>
                <w:rFonts w:ascii="Sakkal Majalla" w:eastAsia="Times New Roman" w:hAnsi="Sakkal Majalla" w:cs="Sakkal Majalla"/>
                <w:b/>
                <w:bCs/>
                <w:rtl/>
                <w:lang w:bidi="ar-AE"/>
              </w:rPr>
            </w:pPr>
          </w:p>
          <w:p w14:paraId="4D7B9ECB" w14:textId="0EA40A17" w:rsidR="0045479A" w:rsidRPr="003B07A2" w:rsidRDefault="0045479A" w:rsidP="00084FD6">
            <w:pPr>
              <w:tabs>
                <w:tab w:val="left" w:pos="5955"/>
              </w:tabs>
              <w:bidi/>
              <w:spacing w:before="120" w:after="120"/>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ملاحظ</w:t>
            </w:r>
            <w:r>
              <w:rPr>
                <w:rFonts w:ascii="Sakkal Majalla" w:eastAsia="Times New Roman" w:hAnsi="Sakkal Majalla" w:cs="Sakkal Majalla" w:hint="cs"/>
                <w:b/>
                <w:bCs/>
                <w:rtl/>
                <w:lang w:bidi="ar-AE"/>
              </w:rPr>
              <w:t>ات</w:t>
            </w:r>
            <w:r w:rsidRPr="003B07A2">
              <w:rPr>
                <w:rFonts w:ascii="Sakkal Majalla" w:eastAsia="Times New Roman" w:hAnsi="Sakkal Majalla" w:cs="Sakkal Majalla"/>
                <w:b/>
                <w:bCs/>
                <w:rtl/>
                <w:lang w:bidi="ar-AE"/>
              </w:rPr>
              <w:t>:</w:t>
            </w:r>
          </w:p>
          <w:p w14:paraId="1A87A37F" w14:textId="77777777" w:rsidR="0045479A" w:rsidRPr="00F04BC0" w:rsidRDefault="0045479A" w:rsidP="0045479A">
            <w:pPr>
              <w:pStyle w:val="NormalWeb"/>
              <w:numPr>
                <w:ilvl w:val="0"/>
                <w:numId w:val="44"/>
              </w:numPr>
              <w:bidi/>
              <w:spacing w:before="0" w:beforeAutospacing="0" w:after="0" w:afterAutospacing="0"/>
              <w:rPr>
                <w:rFonts w:ascii="Sakkal Majalla" w:hAnsi="Sakkal Majalla" w:cs="Sakkal Majalla"/>
                <w:sz w:val="22"/>
                <w:szCs w:val="22"/>
                <w:lang w:bidi="ar-AE"/>
              </w:rPr>
            </w:pPr>
            <w:r w:rsidRPr="003B07A2">
              <w:rPr>
                <w:rFonts w:ascii="Sakkal Majalla" w:hAnsi="Sakkal Majalla" w:cs="Sakkal Majalla" w:hint="cs"/>
                <w:sz w:val="22"/>
                <w:szCs w:val="22"/>
                <w:rtl/>
                <w:lang w:bidi="ar-AE"/>
              </w:rPr>
              <w:t>يرجى العلم بأن مدة دراسة الطلب 20 يوم عمل فور استلام جميع المستندات، كما أنه سيتم إرجاع الطلبات التي لم تستكمل المستندات وفي حال لم يتم الرد خلال 20 يوم عمل يعتبر الطلب مرفوض.  </w:t>
            </w:r>
          </w:p>
        </w:tc>
      </w:tr>
    </w:tbl>
    <w:p w14:paraId="038BCCE7" w14:textId="77777777" w:rsidR="00E7783A" w:rsidRDefault="00E7783A" w:rsidP="00E7783A">
      <w:pPr>
        <w:rPr>
          <w:rFonts w:asciiTheme="majorBidi" w:hAnsiTheme="majorBidi" w:cstheme="majorBidi"/>
        </w:rPr>
      </w:pPr>
    </w:p>
    <w:tbl>
      <w:tblPr>
        <w:tblStyle w:val="TableGrid"/>
        <w:tblpPr w:leftFromText="180" w:rightFromText="180" w:vertAnchor="text" w:horzAnchor="margin" w:tblpXSpec="center" w:tblpY="15"/>
        <w:tblW w:w="54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50"/>
        <w:gridCol w:w="5311"/>
      </w:tblGrid>
      <w:tr w:rsidR="00084FD6" w:rsidRPr="00BB5C5E" w14:paraId="23BA7B9A" w14:textId="77777777" w:rsidTr="00084FD6">
        <w:trPr>
          <w:trHeight w:val="4619"/>
        </w:trPr>
        <w:tc>
          <w:tcPr>
            <w:tcW w:w="2412" w:type="pct"/>
          </w:tcPr>
          <w:p w14:paraId="13C8F4A8" w14:textId="77777777" w:rsidR="00084FD6" w:rsidRPr="00032311" w:rsidRDefault="00084FD6" w:rsidP="003D0C30">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lastRenderedPageBreak/>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1F5E90DF" w14:textId="77777777" w:rsidR="00084FD6" w:rsidRPr="00032311" w:rsidRDefault="00084FD6" w:rsidP="003D0C30">
            <w:pPr>
              <w:rPr>
                <w:rFonts w:ascii="Sakkal Majalla" w:eastAsia="Times New Roman" w:hAnsi="Sakkal Majalla" w:cs="Sakkal Majalla"/>
                <w:lang w:bidi="ar-AE"/>
              </w:rPr>
            </w:pPr>
          </w:p>
          <w:p w14:paraId="09E88B90" w14:textId="77777777" w:rsidR="00084FD6" w:rsidRPr="00E54E04" w:rsidRDefault="00084FD6" w:rsidP="003D0C30">
            <w:pPr>
              <w:jc w:val="both"/>
              <w:rPr>
                <w:rFonts w:ascii="Sakkal Majalla" w:eastAsia="Times New Roman" w:hAnsi="Sakkal Majalla" w:cs="Sakkal Majalla"/>
                <w:b/>
                <w:bCs/>
                <w:lang w:bidi="ar-AE"/>
              </w:rPr>
            </w:pPr>
            <w:r w:rsidRPr="00E54E04">
              <w:rPr>
                <w:rFonts w:ascii="Sakkal Majalla" w:eastAsia="Times New Roman" w:hAnsi="Sakkal Majalla" w:cs="Sakkal Majalla"/>
                <w:b/>
                <w:bCs/>
                <w:lang w:bidi="ar-AE"/>
              </w:rPr>
              <w:t>The Applicant Entity Declare that:</w:t>
            </w:r>
          </w:p>
          <w:p w14:paraId="393ED0E8" w14:textId="77777777" w:rsidR="00084FD6" w:rsidRDefault="00084FD6" w:rsidP="00084FD6">
            <w:pPr>
              <w:pStyle w:val="ListParagraph"/>
              <w:numPr>
                <w:ilvl w:val="0"/>
                <w:numId w:val="30"/>
              </w:numPr>
              <w:jc w:val="both"/>
              <w:rPr>
                <w:rFonts w:ascii="Sakkal Majalla" w:eastAsia="Times New Roman" w:hAnsi="Sakkal Majalla" w:cs="Sakkal Majalla"/>
                <w:lang w:bidi="ar-AE"/>
              </w:rPr>
            </w:pPr>
            <w:r>
              <w:rPr>
                <w:rFonts w:ascii="Sakkal Majalla" w:eastAsia="Times New Roman" w:hAnsi="Sakkal Majalla" w:cs="Sakkal Majalla"/>
                <w:lang w:bidi="ar-AE"/>
              </w:rPr>
              <w:t>Has read the local policy for regulating the collection of charities and committed to its terms and conditions.</w:t>
            </w:r>
          </w:p>
          <w:p w14:paraId="39E11399" w14:textId="77777777" w:rsidR="00084FD6" w:rsidRDefault="00084FD6" w:rsidP="00084FD6">
            <w:pPr>
              <w:pStyle w:val="ListParagraph"/>
              <w:numPr>
                <w:ilvl w:val="0"/>
                <w:numId w:val="30"/>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0AB99AB8" w14:textId="77777777" w:rsidR="00084FD6" w:rsidRPr="00032311" w:rsidRDefault="00084FD6" w:rsidP="003D0C30">
            <w:pPr>
              <w:jc w:val="both"/>
              <w:rPr>
                <w:rFonts w:ascii="Sakkal Majalla" w:eastAsia="Times New Roman" w:hAnsi="Sakkal Majalla" w:cs="Sakkal Majalla"/>
                <w:lang w:bidi="ar-AE"/>
              </w:rPr>
            </w:pPr>
          </w:p>
          <w:p w14:paraId="0D7138EC" w14:textId="77777777" w:rsidR="00084FD6" w:rsidRDefault="00084FD6" w:rsidP="003D0C30">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The Applicant Entity Shall Undertake to</w:t>
            </w:r>
            <w:r w:rsidRPr="00032311">
              <w:rPr>
                <w:rFonts w:ascii="Sakkal Majalla" w:eastAsia="Times New Roman" w:hAnsi="Sakkal Majalla" w:cs="Sakkal Majalla"/>
                <w:b/>
                <w:bCs/>
                <w:lang w:bidi="ar-AE"/>
              </w:rPr>
              <w:t xml:space="preserve">: </w:t>
            </w:r>
          </w:p>
          <w:p w14:paraId="4BA1726D" w14:textId="77777777" w:rsidR="00084FD6" w:rsidRDefault="00084FD6" w:rsidP="00084FD6">
            <w:pPr>
              <w:pStyle w:val="ListParagraph"/>
              <w:numPr>
                <w:ilvl w:val="0"/>
                <w:numId w:val="27"/>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0BAF9E63" w14:textId="77777777" w:rsidR="00084FD6" w:rsidRPr="00C033C8" w:rsidRDefault="00084FD6" w:rsidP="00084FD6">
            <w:pPr>
              <w:pStyle w:val="ListParagraph"/>
              <w:numPr>
                <w:ilvl w:val="0"/>
                <w:numId w:val="27"/>
              </w:numPr>
              <w:spacing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Comply with the Department of Community Development’s procedures, regulations, and instructions.</w:t>
            </w:r>
          </w:p>
          <w:p w14:paraId="6B5BE6D2" w14:textId="77777777" w:rsidR="00084FD6" w:rsidRPr="00BA558C" w:rsidRDefault="00084FD6" w:rsidP="00084FD6">
            <w:pPr>
              <w:pStyle w:val="ListParagraph"/>
              <w:numPr>
                <w:ilvl w:val="0"/>
                <w:numId w:val="27"/>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Pr>
                <w:rFonts w:ascii="Sakkal Majalla" w:eastAsia="Times New Roman" w:hAnsi="Sakkal Majalla" w:cs="Sakkal Majalla"/>
                <w:lang w:bidi="ar-AE"/>
              </w:rPr>
              <w:t>, and any other relevant legislation applicable in the UAE.</w:t>
            </w:r>
          </w:p>
          <w:p w14:paraId="3FB30298" w14:textId="77777777" w:rsidR="00084FD6" w:rsidRPr="000E42D7" w:rsidRDefault="00084FD6" w:rsidP="00084FD6">
            <w:pPr>
              <w:pStyle w:val="ListParagraph"/>
              <w:numPr>
                <w:ilvl w:val="0"/>
                <w:numId w:val="27"/>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N</w:t>
            </w:r>
            <w:r w:rsidRPr="000E42D7">
              <w:rPr>
                <w:rFonts w:ascii="Sakkal Majalla" w:eastAsia="Times New Roman" w:hAnsi="Sakkal Majalla" w:cs="Sakkal Majalla"/>
                <w:lang w:bidi="ar-AE"/>
              </w:rPr>
              <w:t>ot receiv</w:t>
            </w:r>
            <w:r>
              <w:rPr>
                <w:rFonts w:ascii="Sakkal Majalla" w:eastAsia="Times New Roman" w:hAnsi="Sakkal Majalla" w:cs="Sakkal Majalla"/>
                <w:lang w:bidi="ar-AE"/>
              </w:rPr>
              <w:t>e</w:t>
            </w:r>
            <w:r w:rsidRPr="000E42D7">
              <w:rPr>
                <w:rFonts w:ascii="Sakkal Majalla" w:eastAsia="Times New Roman" w:hAnsi="Sakkal Majalla" w:cs="Sakkal Majalla"/>
                <w:lang w:bidi="ar-AE"/>
              </w:rPr>
              <w:t xml:space="preserve"> any donations after the cancelation of </w:t>
            </w:r>
            <w:r>
              <w:rPr>
                <w:rFonts w:ascii="Sakkal Majalla" w:eastAsia="Times New Roman" w:hAnsi="Sakkal Majalla" w:cs="Sakkal Majalla"/>
                <w:lang w:bidi="ar-AE"/>
              </w:rPr>
              <w:t>t</w:t>
            </w:r>
            <w:r w:rsidRPr="000E42D7">
              <w:rPr>
                <w:rFonts w:ascii="Sakkal Majalla" w:eastAsia="Times New Roman" w:hAnsi="Sakkal Majalla" w:cs="Sakkal Majalla"/>
                <w:lang w:bidi="ar-AE"/>
              </w:rPr>
              <w:t>he permit</w:t>
            </w:r>
            <w:r>
              <w:rPr>
                <w:rFonts w:ascii="Sakkal Majalla" w:eastAsia="Times New Roman" w:hAnsi="Sakkal Majalla" w:cs="Sakkal Majalla"/>
                <w:lang w:bidi="ar-AE"/>
              </w:rPr>
              <w:t>.</w:t>
            </w:r>
          </w:p>
          <w:p w14:paraId="5177683F" w14:textId="77777777" w:rsidR="00084FD6" w:rsidRPr="000E42D7" w:rsidRDefault="00084FD6" w:rsidP="00084FD6">
            <w:pPr>
              <w:pStyle w:val="ListParagraph"/>
              <w:numPr>
                <w:ilvl w:val="0"/>
                <w:numId w:val="27"/>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C</w:t>
            </w:r>
            <w:r w:rsidRPr="000E42D7">
              <w:rPr>
                <w:rFonts w:ascii="Sakkal Majalla" w:eastAsia="Times New Roman" w:hAnsi="Sakkal Majalla" w:cs="Sakkal Majalla"/>
                <w:lang w:bidi="ar-AE"/>
              </w:rPr>
              <w:t xml:space="preserve">essation and removal of all publicity and advertising related to </w:t>
            </w:r>
            <w:r>
              <w:rPr>
                <w:rFonts w:ascii="Sakkal Majalla" w:eastAsia="Times New Roman" w:hAnsi="Sakkal Majalla" w:cs="Sakkal Majalla"/>
                <w:lang w:bidi="ar-AE"/>
              </w:rPr>
              <w:t>t</w:t>
            </w:r>
            <w:r w:rsidRPr="000E42D7">
              <w:rPr>
                <w:rFonts w:ascii="Sakkal Majalla" w:eastAsia="Times New Roman" w:hAnsi="Sakkal Majalla" w:cs="Sakkal Majalla"/>
                <w:lang w:bidi="ar-AE"/>
              </w:rPr>
              <w:t xml:space="preserve">he fundraising permit after the cancelation of </w:t>
            </w:r>
            <w:r>
              <w:rPr>
                <w:rFonts w:ascii="Sakkal Majalla" w:eastAsia="Times New Roman" w:hAnsi="Sakkal Majalla" w:cs="Sakkal Majalla"/>
                <w:lang w:bidi="ar-AE"/>
              </w:rPr>
              <w:t>t</w:t>
            </w:r>
            <w:r w:rsidRPr="000E42D7">
              <w:rPr>
                <w:rFonts w:ascii="Sakkal Majalla" w:eastAsia="Times New Roman" w:hAnsi="Sakkal Majalla" w:cs="Sakkal Majalla"/>
                <w:lang w:bidi="ar-AE"/>
              </w:rPr>
              <w:t>he permit.</w:t>
            </w:r>
          </w:p>
          <w:p w14:paraId="6CE7095B" w14:textId="77777777" w:rsidR="00084FD6" w:rsidRDefault="00084FD6" w:rsidP="003D0C30">
            <w:pPr>
              <w:rPr>
                <w:rFonts w:ascii="Sakkal Majalla" w:eastAsia="Times New Roman" w:hAnsi="Sakkal Majalla" w:cs="Sakkal Majalla"/>
                <w:rtl/>
                <w:lang w:bidi="ar-AE"/>
              </w:rPr>
            </w:pPr>
          </w:p>
          <w:tbl>
            <w:tblPr>
              <w:tblStyle w:val="TableGrid"/>
              <w:tblpPr w:leftFromText="180" w:rightFromText="180" w:vertAnchor="text" w:horzAnchor="margin" w:tblpXSpec="right" w:tblpY="176"/>
              <w:tblOverlap w:val="never"/>
              <w:tblW w:w="0" w:type="auto"/>
              <w:tblLook w:val="04A0" w:firstRow="1" w:lastRow="0" w:firstColumn="1" w:lastColumn="0" w:noHBand="0" w:noVBand="1"/>
            </w:tblPr>
            <w:tblGrid>
              <w:gridCol w:w="2283"/>
            </w:tblGrid>
            <w:tr w:rsidR="00084FD6" w14:paraId="4C1015A0" w14:textId="77777777" w:rsidTr="00084FD6">
              <w:tc>
                <w:tcPr>
                  <w:tcW w:w="2283" w:type="dxa"/>
                  <w:shd w:val="clear" w:color="auto" w:fill="D9D9D9" w:themeFill="background2" w:themeFillShade="D9"/>
                </w:tcPr>
                <w:p w14:paraId="6EB25FBF" w14:textId="77777777" w:rsidR="00084FD6" w:rsidRPr="00E84451" w:rsidRDefault="00084FD6" w:rsidP="00084FD6">
                  <w:pPr>
                    <w:rPr>
                      <w:rFonts w:ascii="Sakkal Majalla" w:eastAsia="Calibri" w:hAnsi="Sakkal Majalla" w:cs="Sakkal Majalla"/>
                    </w:rPr>
                  </w:pPr>
                </w:p>
              </w:tc>
            </w:tr>
          </w:tbl>
          <w:p w14:paraId="5EA93838" w14:textId="77777777" w:rsidR="00084FD6" w:rsidRPr="00E00A3C" w:rsidRDefault="00084FD6" w:rsidP="003D0C30">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r>
              <w:rPr>
                <w:rFonts w:ascii="Sakkal Majalla" w:eastAsia="Times New Roman" w:hAnsi="Sakkal Majalla" w:cs="Sakkal Majalla"/>
                <w:lang w:bidi="ar-AE"/>
              </w:rPr>
              <w:t xml:space="preserve"> </w:t>
            </w:r>
          </w:p>
          <w:p w14:paraId="765EEB68" w14:textId="2E571ABB" w:rsidR="00084FD6" w:rsidRPr="00E00A3C" w:rsidRDefault="00084FD6" w:rsidP="003D0C30">
            <w:pPr>
              <w:shd w:val="clear" w:color="auto" w:fill="FDFDFD"/>
              <w:rPr>
                <w:rFonts w:ascii="Sakkal Majalla" w:eastAsia="Times New Roman" w:hAnsi="Sakkal Majalla" w:cs="Sakkal Majalla"/>
                <w:rtl/>
                <w:lang w:bidi="ar-AE"/>
              </w:rPr>
            </w:pPr>
          </w:p>
          <w:tbl>
            <w:tblPr>
              <w:tblStyle w:val="TableGrid"/>
              <w:tblpPr w:leftFromText="180" w:rightFromText="180" w:vertAnchor="text" w:horzAnchor="margin" w:tblpXSpec="right" w:tblpY="58"/>
              <w:tblOverlap w:val="never"/>
              <w:tblW w:w="0" w:type="auto"/>
              <w:tblLook w:val="04A0" w:firstRow="1" w:lastRow="0" w:firstColumn="1" w:lastColumn="0" w:noHBand="0" w:noVBand="1"/>
            </w:tblPr>
            <w:tblGrid>
              <w:gridCol w:w="2283"/>
            </w:tblGrid>
            <w:tr w:rsidR="00084FD6" w14:paraId="6B9832D9" w14:textId="77777777" w:rsidTr="00084FD6">
              <w:tc>
                <w:tcPr>
                  <w:tcW w:w="2283" w:type="dxa"/>
                  <w:shd w:val="clear" w:color="auto" w:fill="D9D9D9" w:themeFill="background2" w:themeFillShade="D9"/>
                </w:tcPr>
                <w:p w14:paraId="22AD40B5" w14:textId="77777777" w:rsidR="00084FD6" w:rsidRPr="00E84451" w:rsidRDefault="00084FD6" w:rsidP="00084FD6">
                  <w:pPr>
                    <w:rPr>
                      <w:rFonts w:ascii="Sakkal Majalla" w:eastAsia="Calibri" w:hAnsi="Sakkal Majalla" w:cs="Sakkal Majalla"/>
                    </w:rPr>
                  </w:pPr>
                </w:p>
              </w:tc>
            </w:tr>
          </w:tbl>
          <w:p w14:paraId="1B7B56B9" w14:textId="77777777" w:rsidR="00084FD6" w:rsidRPr="00032311" w:rsidRDefault="00084FD6" w:rsidP="003D0C30">
            <w:pPr>
              <w:rPr>
                <w:rFonts w:ascii="Sakkal Majalla" w:eastAsia="Times New Roman" w:hAnsi="Sakkal Majalla" w:cs="Sakkal Majalla"/>
                <w:lang w:bidi="ar-AE"/>
              </w:rPr>
            </w:pPr>
            <w:r>
              <w:rPr>
                <w:rFonts w:ascii="Sakkal Majalla" w:eastAsia="Times New Roman" w:hAnsi="Sakkal Majalla" w:cs="Sakkal Majalla"/>
                <w:lang w:bidi="ar-AE"/>
              </w:rPr>
              <w:t>Position:</w:t>
            </w:r>
            <w:r>
              <w:rPr>
                <w:rFonts w:ascii="Sakkal Majalla" w:eastAsia="Times New Roman" w:hAnsi="Sakkal Majalla" w:cs="Sakkal Majalla"/>
                <w:lang w:bidi="ar-AE"/>
              </w:rPr>
              <w:t xml:space="preserve"> </w:t>
            </w:r>
          </w:p>
          <w:p w14:paraId="3279DEA8" w14:textId="09B2628C" w:rsidR="00084FD6" w:rsidRPr="00032311" w:rsidRDefault="00084FD6" w:rsidP="003D0C30">
            <w:pPr>
              <w:rPr>
                <w:rFonts w:ascii="Sakkal Majalla" w:eastAsia="Times New Roman" w:hAnsi="Sakkal Majalla" w:cs="Sakkal Majalla"/>
                <w:lang w:bidi="ar-AE"/>
              </w:rPr>
            </w:pPr>
          </w:p>
          <w:tbl>
            <w:tblPr>
              <w:tblStyle w:val="TableGrid"/>
              <w:tblpPr w:leftFromText="180" w:rightFromText="180" w:vertAnchor="text" w:horzAnchor="margin" w:tblpXSpec="right" w:tblpY="56"/>
              <w:tblOverlap w:val="never"/>
              <w:tblW w:w="0" w:type="auto"/>
              <w:tblLook w:val="04A0" w:firstRow="1" w:lastRow="0" w:firstColumn="1" w:lastColumn="0" w:noHBand="0" w:noVBand="1"/>
            </w:tblPr>
            <w:tblGrid>
              <w:gridCol w:w="2283"/>
            </w:tblGrid>
            <w:tr w:rsidR="00084FD6" w14:paraId="1650EC10" w14:textId="77777777" w:rsidTr="00084FD6">
              <w:tc>
                <w:tcPr>
                  <w:tcW w:w="2283" w:type="dxa"/>
                  <w:shd w:val="clear" w:color="auto" w:fill="D9D9D9" w:themeFill="background2" w:themeFillShade="D9"/>
                </w:tcPr>
                <w:p w14:paraId="04323CBE" w14:textId="77777777" w:rsidR="00084FD6" w:rsidRPr="00E84451" w:rsidRDefault="00084FD6" w:rsidP="00084FD6">
                  <w:pPr>
                    <w:rPr>
                      <w:rFonts w:ascii="Sakkal Majalla" w:eastAsia="Calibri" w:hAnsi="Sakkal Majalla" w:cs="Sakkal Majalla"/>
                    </w:rPr>
                  </w:pPr>
                </w:p>
              </w:tc>
            </w:tr>
          </w:tbl>
          <w:p w14:paraId="5E85C30E" w14:textId="77777777" w:rsidR="00084FD6" w:rsidRPr="00032311" w:rsidRDefault="00084FD6" w:rsidP="003D0C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085F9FD6" w14:textId="48E39988" w:rsidR="00084FD6" w:rsidRPr="00032311" w:rsidRDefault="00084FD6" w:rsidP="003D0C30">
            <w:pPr>
              <w:rPr>
                <w:rFonts w:ascii="Sakkal Majalla" w:eastAsia="Times New Roman" w:hAnsi="Sakkal Majalla" w:cs="Sakkal Majalla"/>
                <w:lang w:bidi="ar-AE"/>
              </w:rPr>
            </w:pPr>
          </w:p>
          <w:tbl>
            <w:tblPr>
              <w:tblStyle w:val="TableGrid"/>
              <w:tblpPr w:leftFromText="180" w:rightFromText="180" w:vertAnchor="text" w:horzAnchor="margin" w:tblpXSpec="right" w:tblpY="8"/>
              <w:tblOverlap w:val="never"/>
              <w:tblW w:w="0" w:type="auto"/>
              <w:tblLook w:val="04A0" w:firstRow="1" w:lastRow="0" w:firstColumn="1" w:lastColumn="0" w:noHBand="0" w:noVBand="1"/>
            </w:tblPr>
            <w:tblGrid>
              <w:gridCol w:w="2283"/>
            </w:tblGrid>
            <w:tr w:rsidR="00084FD6" w14:paraId="6ADB373B" w14:textId="77777777" w:rsidTr="00084FD6">
              <w:tc>
                <w:tcPr>
                  <w:tcW w:w="2283" w:type="dxa"/>
                  <w:shd w:val="clear" w:color="auto" w:fill="D9D9D9" w:themeFill="background2" w:themeFillShade="D9"/>
                </w:tcPr>
                <w:p w14:paraId="73F07591" w14:textId="77777777" w:rsidR="00084FD6" w:rsidRPr="00E84451" w:rsidRDefault="00084FD6" w:rsidP="00084FD6">
                  <w:pPr>
                    <w:rPr>
                      <w:rFonts w:ascii="Sakkal Majalla" w:eastAsia="Calibri" w:hAnsi="Sakkal Majalla" w:cs="Sakkal Majalla"/>
                    </w:rPr>
                  </w:pPr>
                </w:p>
              </w:tc>
            </w:tr>
          </w:tbl>
          <w:p w14:paraId="701F07F1" w14:textId="77777777" w:rsidR="00084FD6" w:rsidRPr="00032311" w:rsidRDefault="00084FD6" w:rsidP="003D0C30">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r>
              <w:rPr>
                <w:rFonts w:ascii="Sakkal Majalla" w:eastAsia="Times New Roman" w:hAnsi="Sakkal Majalla" w:cs="Sakkal Majalla"/>
                <w:lang w:bidi="ar-AE"/>
              </w:rPr>
              <w:t xml:space="preserve"> </w:t>
            </w:r>
          </w:p>
          <w:p w14:paraId="57838F2F" w14:textId="35EA1471" w:rsidR="00084FD6" w:rsidRPr="00032311" w:rsidRDefault="00084FD6" w:rsidP="003D0C30">
            <w:pPr>
              <w:rPr>
                <w:rFonts w:ascii="Sakkal Majalla" w:eastAsia="Times New Roman" w:hAnsi="Sakkal Majalla" w:cs="Sakkal Majalla"/>
                <w:rtl/>
                <w:lang w:bidi="ar-AE"/>
              </w:rPr>
            </w:pPr>
          </w:p>
          <w:p w14:paraId="6D18F1FC" w14:textId="77777777" w:rsidR="00084FD6" w:rsidRPr="00032311" w:rsidRDefault="00084FD6" w:rsidP="003D0C30">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p w14:paraId="710850AC" w14:textId="77777777" w:rsidR="00084FD6" w:rsidRPr="00032311" w:rsidRDefault="00084FD6" w:rsidP="003D0C30">
            <w:pPr>
              <w:rPr>
                <w:rFonts w:ascii="Sakkal Majalla" w:eastAsia="Times New Roman" w:hAnsi="Sakkal Majalla" w:cs="Sakkal Majalla"/>
                <w:lang w:bidi="ar-AE"/>
              </w:rPr>
            </w:pPr>
          </w:p>
          <w:p w14:paraId="73FFE841" w14:textId="77777777" w:rsidR="00084FD6" w:rsidRDefault="00084FD6" w:rsidP="003D0C30">
            <w:pPr>
              <w:rPr>
                <w:rFonts w:ascii="Sakkal Majalla" w:eastAsia="Times New Roman" w:hAnsi="Sakkal Majalla" w:cs="Sakkal Majalla"/>
                <w:lang w:bidi="ar-AE"/>
              </w:rPr>
            </w:pPr>
          </w:p>
          <w:p w14:paraId="155AFC04" w14:textId="77777777" w:rsidR="00084FD6" w:rsidRDefault="00084FD6" w:rsidP="003D0C30">
            <w:pPr>
              <w:rPr>
                <w:rFonts w:ascii="Sakkal Majalla" w:eastAsia="Times New Roman" w:hAnsi="Sakkal Majalla" w:cs="Sakkal Majalla"/>
                <w:lang w:bidi="ar-AE"/>
              </w:rPr>
            </w:pPr>
          </w:p>
          <w:p w14:paraId="62547CFA" w14:textId="77777777" w:rsidR="00084FD6" w:rsidRDefault="00084FD6" w:rsidP="003D0C30">
            <w:pPr>
              <w:rPr>
                <w:rFonts w:ascii="Sakkal Majalla" w:eastAsia="Times New Roman" w:hAnsi="Sakkal Majalla" w:cs="Sakkal Majalla"/>
                <w:lang w:bidi="ar-AE"/>
              </w:rPr>
            </w:pPr>
          </w:p>
          <w:p w14:paraId="670BC7B3" w14:textId="7E91961F" w:rsidR="00084FD6" w:rsidRPr="00032311" w:rsidRDefault="00084FD6" w:rsidP="00084FD6">
            <w:pPr>
              <w:jc w:val="center"/>
              <w:rPr>
                <w:rFonts w:ascii="Sakkal Majalla" w:eastAsia="Times New Roman" w:hAnsi="Sakkal Majalla" w:cs="Sakkal Majalla"/>
                <w:lang w:bidi="ar-AE"/>
              </w:rPr>
            </w:pPr>
            <w:r>
              <w:rPr>
                <w:rFonts w:ascii="Sakkal Majalla" w:eastAsia="Times New Roman" w:hAnsi="Sakkal Majalla" w:cs="Sakkal Majalla"/>
                <w:lang w:bidi="ar-AE"/>
              </w:rPr>
              <w:t>……………………………………………………………….</w:t>
            </w:r>
          </w:p>
        </w:tc>
        <w:tc>
          <w:tcPr>
            <w:tcW w:w="2588" w:type="pct"/>
          </w:tcPr>
          <w:p w14:paraId="71F032CC" w14:textId="7C1BB46C" w:rsidR="00084FD6" w:rsidRPr="00032311" w:rsidRDefault="00084FD6" w:rsidP="003D0C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6D9AE60" w14:textId="77777777" w:rsidR="00084FD6" w:rsidRPr="00032311" w:rsidRDefault="00084FD6" w:rsidP="003D0C30">
            <w:pPr>
              <w:bidi/>
              <w:jc w:val="both"/>
              <w:rPr>
                <w:rFonts w:ascii="Sakkal Majalla" w:eastAsia="Times New Roman" w:hAnsi="Sakkal Majalla" w:cs="Sakkal Majalla"/>
                <w:lang w:bidi="ar-AE"/>
              </w:rPr>
            </w:pPr>
          </w:p>
          <w:p w14:paraId="080372DE" w14:textId="77777777" w:rsidR="00084FD6" w:rsidRPr="00797AA4" w:rsidRDefault="00084FD6" w:rsidP="003D0C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75A67E6" w14:textId="77777777" w:rsidR="00084FD6" w:rsidRPr="00E73DA0" w:rsidRDefault="00084FD6" w:rsidP="00084FD6">
            <w:pPr>
              <w:pStyle w:val="ListParagraph"/>
              <w:numPr>
                <w:ilvl w:val="0"/>
                <w:numId w:val="33"/>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32508D57" w14:textId="77777777" w:rsidR="00084FD6" w:rsidRPr="00AD5D99" w:rsidRDefault="00084FD6" w:rsidP="00084FD6">
            <w:pPr>
              <w:pStyle w:val="ListParagraph"/>
              <w:numPr>
                <w:ilvl w:val="0"/>
                <w:numId w:val="33"/>
              </w:numPr>
              <w:bidi/>
              <w:rPr>
                <w:rStyle w:val="normaltextrun"/>
                <w:rFonts w:ascii="Sakkal Majalla" w:hAnsi="Sakkal Majalla" w:cs="Sakkal Majalla"/>
                <w:color w:val="000000"/>
                <w:shd w:val="clear" w:color="auto" w:fill="FFFFFF"/>
                <w:rtl/>
                <w:lang w:bidi="ar-AE"/>
              </w:rPr>
            </w:pPr>
            <w:r w:rsidRPr="00AD5D99">
              <w:rPr>
                <w:rStyle w:val="normaltextrun"/>
                <w:rFonts w:ascii="Sakkal Majalla" w:hAnsi="Sakkal Majalla" w:cs="Sakkal Majalla" w:hint="cs"/>
                <w:color w:val="000000"/>
                <w:shd w:val="clear" w:color="auto" w:fill="FFFFFF"/>
                <w:rtl/>
                <w:lang w:bidi="ar-AE"/>
              </w:rPr>
              <w:t xml:space="preserve">أن </w:t>
            </w:r>
            <w:r w:rsidRPr="00AD5D99">
              <w:rPr>
                <w:rStyle w:val="normaltextrun"/>
                <w:rFonts w:ascii="Sakkal Majalla" w:hAnsi="Sakkal Majalla" w:cs="Sakkal Majalla"/>
                <w:color w:val="000000"/>
                <w:shd w:val="clear" w:color="auto" w:fill="FFFFFF"/>
                <w:rtl/>
                <w:lang w:bidi="ar-AE"/>
              </w:rPr>
              <w:t>المعلومات المقدمة صحيحة</w:t>
            </w:r>
            <w:r w:rsidRPr="00AD5D99">
              <w:rPr>
                <w:rStyle w:val="normaltextrun"/>
                <w:rFonts w:ascii="Sakkal Majalla" w:hAnsi="Sakkal Majalla" w:cs="Sakkal Majalla"/>
                <w:color w:val="000000"/>
                <w:shd w:val="clear" w:color="auto" w:fill="FFFFFF"/>
                <w:rtl/>
              </w:rPr>
              <w:t xml:space="preserve">، </w:t>
            </w:r>
            <w:r w:rsidRPr="00AD5D99">
              <w:rPr>
                <w:rStyle w:val="normaltextrun"/>
                <w:rFonts w:ascii="Sakkal Majalla" w:hAnsi="Sakkal Majalla" w:cs="Sakkal Majalla"/>
                <w:color w:val="000000"/>
                <w:shd w:val="clear" w:color="auto" w:fill="FFFFFF"/>
                <w:rtl/>
                <w:lang w:bidi="ar-AE"/>
              </w:rPr>
              <w:t>و</w:t>
            </w:r>
            <w:r w:rsidRPr="00AD5D99">
              <w:rPr>
                <w:rStyle w:val="normaltextrun"/>
                <w:rFonts w:ascii="Sakkal Majalla" w:hAnsi="Sakkal Majalla" w:cs="Sakkal Majalla" w:hint="cs"/>
                <w:color w:val="000000"/>
                <w:shd w:val="clear" w:color="auto" w:fill="FFFFFF"/>
                <w:rtl/>
                <w:lang w:bidi="ar-AE"/>
              </w:rPr>
              <w:t>أن</w:t>
            </w:r>
            <w:r w:rsidRPr="00AD5D99">
              <w:rPr>
                <w:rStyle w:val="normaltextrun"/>
                <w:rFonts w:ascii="Sakkal Majalla" w:hAnsi="Sakkal Majalla" w:cs="Sakkal Majalla"/>
                <w:color w:val="000000"/>
                <w:shd w:val="clear" w:color="auto" w:fill="FFFFFF"/>
                <w:lang w:bidi="ar-AE"/>
              </w:rPr>
              <w:t xml:space="preserve"> </w:t>
            </w:r>
            <w:r w:rsidRPr="00AD5D99">
              <w:rPr>
                <w:rStyle w:val="normaltextrun"/>
                <w:rFonts w:ascii="Sakkal Majalla" w:hAnsi="Sakkal Majalla" w:cs="Sakkal Majalla"/>
                <w:color w:val="000000"/>
                <w:shd w:val="clear" w:color="auto" w:fill="FFFFFF"/>
                <w:rtl/>
                <w:lang w:bidi="ar-AE"/>
              </w:rPr>
              <w:t xml:space="preserve">دائرة تنمية </w:t>
            </w:r>
            <w:r w:rsidRPr="00AD5D99">
              <w:rPr>
                <w:rStyle w:val="normaltextrun"/>
                <w:rFonts w:ascii="Sakkal Majalla" w:hAnsi="Sakkal Majalla" w:cs="Sakkal Majalla" w:hint="cs"/>
                <w:color w:val="000000"/>
                <w:shd w:val="clear" w:color="auto" w:fill="FFFFFF"/>
                <w:rtl/>
                <w:lang w:bidi="ar-AE"/>
              </w:rPr>
              <w:t>المجتمع</w:t>
            </w:r>
            <w:r w:rsidRPr="00AD5D99">
              <w:rPr>
                <w:rStyle w:val="normaltextrun"/>
                <w:rFonts w:ascii="Sakkal Majalla" w:hAnsi="Sakkal Majalla" w:cs="Sakkal Majalla" w:hint="cs"/>
                <w:color w:val="000000"/>
                <w:shd w:val="clear" w:color="auto" w:fill="FFFFFF"/>
                <w:rtl/>
              </w:rPr>
              <w:t xml:space="preserve"> لن</w:t>
            </w:r>
            <w:r w:rsidRPr="00AD5D99">
              <w:rPr>
                <w:rStyle w:val="normaltextrun"/>
                <w:rFonts w:ascii="Sakkal Majalla" w:hAnsi="Sakkal Majalla" w:cs="Sakkal Majalla"/>
                <w:color w:val="000000"/>
                <w:shd w:val="clear" w:color="auto" w:fill="FFFFFF"/>
                <w:rtl/>
                <w:lang w:bidi="ar-AE"/>
              </w:rPr>
              <w:t xml:space="preserve"> تتحمل أي مسؤولية </w:t>
            </w:r>
            <w:r w:rsidRPr="00AD5D99">
              <w:rPr>
                <w:rStyle w:val="normaltextrun"/>
                <w:rFonts w:ascii="Sakkal Majalla" w:hAnsi="Sakkal Majalla" w:cs="Sakkal Majalla" w:hint="cs"/>
                <w:color w:val="000000"/>
                <w:shd w:val="clear" w:color="auto" w:fill="FFFFFF"/>
                <w:rtl/>
                <w:lang w:bidi="ar-AE"/>
              </w:rPr>
              <w:t>وأن الجهة مقدمة الطلب ستتحمل مسؤولية أية المطالبات القانونية المتعلقة بالمعلومات المقدمة</w:t>
            </w:r>
            <w:r w:rsidRPr="00AD5D99">
              <w:rPr>
                <w:rStyle w:val="normaltextrun"/>
                <w:rFonts w:ascii="Sakkal Majalla" w:hAnsi="Sakkal Majalla" w:cs="Sakkal Majalla"/>
                <w:color w:val="000000"/>
                <w:shd w:val="clear" w:color="auto" w:fill="FFFFFF"/>
                <w:lang w:bidi="ar-AE"/>
              </w:rPr>
              <w:t>.</w:t>
            </w:r>
          </w:p>
          <w:p w14:paraId="574B1194" w14:textId="77777777" w:rsidR="00084FD6" w:rsidRDefault="00084FD6" w:rsidP="003D0C30">
            <w:pPr>
              <w:bidi/>
              <w:rPr>
                <w:rFonts w:ascii="Sakkal Majalla" w:eastAsia="Times New Roman" w:hAnsi="Sakkal Majalla" w:cs="Sakkal Majalla"/>
                <w:lang w:bidi="ar-AE"/>
              </w:rPr>
            </w:pPr>
          </w:p>
          <w:p w14:paraId="75EE45D6" w14:textId="77777777" w:rsidR="00084FD6" w:rsidRPr="00032311" w:rsidRDefault="00084FD6" w:rsidP="003D0C30">
            <w:pPr>
              <w:bidi/>
              <w:rPr>
                <w:rFonts w:ascii="Sakkal Majalla" w:eastAsia="Times New Roman" w:hAnsi="Sakkal Majalla" w:cs="Sakkal Majalla"/>
                <w:lang w:bidi="ar-AE"/>
              </w:rPr>
            </w:pPr>
          </w:p>
          <w:p w14:paraId="50FA123C" w14:textId="77777777" w:rsidR="00084FD6" w:rsidRPr="00AD5D99" w:rsidRDefault="00084FD6" w:rsidP="003D0C30">
            <w:pPr>
              <w:bidi/>
              <w:rPr>
                <w:rFonts w:ascii="Sakkal Majalla" w:eastAsia="Times New Roman" w:hAnsi="Sakkal Majalla" w:cs="Sakkal Majalla"/>
                <w:b/>
                <w:bCs/>
                <w:lang w:bidi="ar-AE"/>
              </w:rPr>
            </w:pPr>
            <w:r w:rsidRPr="00AD5D99">
              <w:rPr>
                <w:rFonts w:ascii="Sakkal Majalla" w:eastAsia="Times New Roman" w:hAnsi="Sakkal Majalla" w:cs="Sakkal Majalla"/>
                <w:b/>
                <w:bCs/>
                <w:rtl/>
              </w:rPr>
              <w:t xml:space="preserve"> تتعهد الجهة مقدمة الطلب بالآتي</w:t>
            </w:r>
            <w:r w:rsidRPr="00AD5D99">
              <w:rPr>
                <w:rFonts w:ascii="Sakkal Majalla" w:eastAsia="Times New Roman" w:hAnsi="Sakkal Majalla" w:cs="Sakkal Majalla"/>
                <w:b/>
                <w:bCs/>
                <w:rtl/>
                <w:lang w:bidi="ar-AE"/>
              </w:rPr>
              <w:t>:</w:t>
            </w:r>
          </w:p>
          <w:p w14:paraId="249A6C6D" w14:textId="77777777" w:rsidR="00084FD6" w:rsidRPr="00E73DA0" w:rsidRDefault="00084FD6" w:rsidP="00084FD6">
            <w:pPr>
              <w:pStyle w:val="ListParagraph"/>
              <w:numPr>
                <w:ilvl w:val="0"/>
                <w:numId w:val="46"/>
              </w:numPr>
              <w:bidi/>
              <w:rPr>
                <w:rStyle w:val="normaltextrun"/>
                <w:rFonts w:ascii="Sakkal Majalla" w:hAnsi="Sakkal Majalla" w:cs="Sakkal Majalla"/>
                <w:lang w:bidi="ar-AE"/>
              </w:rPr>
            </w:pPr>
            <w:r>
              <w:rPr>
                <w:rStyle w:val="normaltextrun"/>
                <w:rFonts w:ascii="Sakkal Majalla" w:hAnsi="Sakkal Majalla" w:cs="Sakkal Majalla" w:hint="cs"/>
                <w:color w:val="000000"/>
                <w:shd w:val="clear" w:color="auto" w:fill="FFFFFF"/>
                <w:rtl/>
                <w:lang w:bidi="ar-AE"/>
              </w:rPr>
              <w:t>ا</w:t>
            </w:r>
            <w:r>
              <w:rPr>
                <w:rStyle w:val="normaltextrun"/>
                <w:rFonts w:ascii="Sakkal Majalla" w:hAnsi="Sakkal Majalla" w:cs="Sakkal Majalla"/>
                <w:color w:val="000000"/>
                <w:shd w:val="clear" w:color="auto" w:fill="FFFFFF"/>
                <w:rtl/>
                <w:lang w:bidi="ar-AE"/>
              </w:rPr>
              <w:t>ستخراج الموافقات اللازمة من الجهات ذات الصلة</w:t>
            </w:r>
            <w:r>
              <w:rPr>
                <w:rStyle w:val="normaltextrun"/>
                <w:rFonts w:ascii="Sakkal Majalla" w:hAnsi="Sakkal Majalla" w:cs="Sakkal Majalla"/>
                <w:color w:val="000000"/>
                <w:shd w:val="clear" w:color="auto" w:fill="FFFFFF"/>
                <w:lang w:bidi="ar-AE"/>
              </w:rPr>
              <w:t>.</w:t>
            </w:r>
          </w:p>
          <w:p w14:paraId="533E6943" w14:textId="77777777" w:rsidR="00084FD6" w:rsidRDefault="00084FD6" w:rsidP="00084FD6">
            <w:pPr>
              <w:pStyle w:val="ListParagraph"/>
              <w:numPr>
                <w:ilvl w:val="0"/>
                <w:numId w:val="46"/>
              </w:numPr>
              <w:bidi/>
              <w:spacing w:after="160" w:line="259" w:lineRule="auto"/>
              <w:rPr>
                <w:rFonts w:ascii="Sakkal Majalla" w:eastAsia="Times New Roman" w:hAnsi="Sakkal Majalla" w:cs="Sakkal Majalla"/>
                <w:lang w:bidi="ar-AE"/>
              </w:rPr>
            </w:pPr>
            <w:r>
              <w:rPr>
                <w:rStyle w:val="normaltextrun"/>
                <w:rFonts w:ascii="Sakkal Majalla" w:hAnsi="Sakkal Majalla" w:cs="Sakkal Majalla"/>
                <w:color w:val="000000"/>
                <w:shd w:val="clear" w:color="auto" w:fill="FFFFFF"/>
                <w:rtl/>
                <w:lang w:bidi="ar-AE"/>
              </w:rPr>
              <w:t>بالالتزام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دائرة تنمية المجتمع</w:t>
            </w:r>
            <w:r>
              <w:rPr>
                <w:rStyle w:val="normaltextrun"/>
                <w:rFonts w:ascii="Sakkal Majalla" w:hAnsi="Sakkal Majalla" w:cs="Sakkal Majalla"/>
                <w:color w:val="000000"/>
                <w:shd w:val="clear" w:color="auto" w:fill="FFFFFF"/>
                <w:lang w:bidi="ar-AE"/>
              </w:rPr>
              <w:t>.</w:t>
            </w:r>
          </w:p>
          <w:p w14:paraId="1C591D1D" w14:textId="77777777" w:rsidR="00084FD6" w:rsidRPr="00DB042C" w:rsidRDefault="00084FD6" w:rsidP="00084FD6">
            <w:pPr>
              <w:pStyle w:val="ListParagraph"/>
              <w:numPr>
                <w:ilvl w:val="0"/>
                <w:numId w:val="46"/>
              </w:numPr>
              <w:bidi/>
              <w:spacing w:after="160" w:line="259" w:lineRule="auto"/>
              <w:rPr>
                <w:rFonts w:ascii="Sakkal Majalla" w:eastAsia="Times New Roman" w:hAnsi="Sakkal Majalla" w:cs="Sakkal Majalla"/>
                <w:rtl/>
                <w:lang w:bidi="ar-AE"/>
              </w:rPr>
            </w:pPr>
            <w:r>
              <w:rPr>
                <w:rFonts w:ascii="Sakkal Majalla" w:eastAsia="Times New Roman" w:hAnsi="Sakkal Majalla" w:cs="Sakkal Majalla" w:hint="cs"/>
                <w:rtl/>
                <w:lang w:bidi="ar-AE"/>
              </w:rPr>
              <w:t>الالتزام بالقانون الاتحادي رقم "3" لسنة 2021 في شأن تنظيم التبرعات ولائحته التنفيذية والسياسة المحلية المنظمة لجمع التبرعات</w:t>
            </w:r>
            <w:r>
              <w:rPr>
                <w:rFonts w:ascii="Sakkal Majalla" w:hAnsi="Sakkal Majalla" w:cs="Sakkal Majalla" w:hint="cs"/>
                <w:color w:val="000000"/>
                <w:shd w:val="clear" w:color="auto" w:fill="FFFFFF"/>
                <w:rtl/>
                <w:lang w:bidi="ar-AE"/>
              </w:rPr>
              <w:t xml:space="preserve"> </w:t>
            </w:r>
            <w:r>
              <w:rPr>
                <w:rStyle w:val="normaltextrun"/>
                <w:rFonts w:ascii="Sakkal Majalla" w:hAnsi="Sakkal Majalla" w:cs="Sakkal Majalla" w:hint="cs"/>
                <w:color w:val="000000"/>
                <w:shd w:val="clear" w:color="auto" w:fill="FFFFFF"/>
                <w:rtl/>
                <w:lang w:bidi="ar-AE"/>
              </w:rPr>
              <w:t xml:space="preserve">وكافة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الأخرى ذات الصلة المعمول بها في الدولة.</w:t>
            </w:r>
          </w:p>
          <w:p w14:paraId="21BE98FC" w14:textId="77777777" w:rsidR="00084FD6" w:rsidRPr="000E42D7" w:rsidRDefault="00084FD6" w:rsidP="00084FD6">
            <w:pPr>
              <w:pStyle w:val="ListParagraph"/>
              <w:numPr>
                <w:ilvl w:val="0"/>
                <w:numId w:val="46"/>
              </w:numPr>
              <w:bidi/>
              <w:rPr>
                <w:rFonts w:ascii="Sakkal Majalla" w:eastAsia="Times New Roman" w:hAnsi="Sakkal Majalla" w:cs="Sakkal Majalla"/>
                <w:rtl/>
                <w:lang w:bidi="ar-AE"/>
              </w:rPr>
            </w:pPr>
            <w:r w:rsidRPr="000E42D7">
              <w:rPr>
                <w:rFonts w:ascii="Sakkal Majalla" w:eastAsia="Times New Roman" w:hAnsi="Sakkal Majalla" w:cs="Sakkal Majalla" w:hint="cs"/>
                <w:rtl/>
                <w:lang w:bidi="ar-AE"/>
              </w:rPr>
              <w:t>عدم استقبال أي تبرعات بعد إلغاء التصريح</w:t>
            </w:r>
            <w:r>
              <w:rPr>
                <w:rFonts w:ascii="Sakkal Majalla" w:eastAsia="Times New Roman" w:hAnsi="Sakkal Majalla" w:cs="Sakkal Majalla"/>
                <w:lang w:bidi="ar-AE"/>
              </w:rPr>
              <w:t>.</w:t>
            </w:r>
          </w:p>
          <w:p w14:paraId="27FFBEE9" w14:textId="77777777" w:rsidR="00084FD6" w:rsidRPr="00256F42" w:rsidRDefault="00084FD6" w:rsidP="00084FD6">
            <w:pPr>
              <w:pStyle w:val="ListParagraph"/>
              <w:numPr>
                <w:ilvl w:val="0"/>
                <w:numId w:val="46"/>
              </w:numPr>
              <w:bidi/>
              <w:rPr>
                <w:rFonts w:ascii="Sakkal Majalla" w:eastAsia="Times New Roman" w:hAnsi="Sakkal Majalla" w:cs="Sakkal Majalla"/>
                <w:rtl/>
                <w:lang w:bidi="ar-AE"/>
              </w:rPr>
            </w:pPr>
            <w:r w:rsidRPr="000E42D7">
              <w:rPr>
                <w:rFonts w:ascii="Sakkal Majalla" w:eastAsia="Times New Roman" w:hAnsi="Sakkal Majalla" w:cs="Sakkal Majalla" w:hint="cs"/>
                <w:rtl/>
                <w:lang w:bidi="ar-AE"/>
              </w:rPr>
              <w:t>إيقاف وإزالة كافة أعمال الدعاية والإعلان الخاصة بتصريح جمع التبرعات بعد إلغاء التصريح</w:t>
            </w:r>
            <w:r>
              <w:rPr>
                <w:rFonts w:ascii="Sakkal Majalla" w:eastAsia="Times New Roman" w:hAnsi="Sakkal Majalla" w:cs="Sakkal Majalla"/>
                <w:lang w:bidi="ar-AE"/>
              </w:rPr>
              <w:t>.</w:t>
            </w:r>
            <w:r w:rsidRPr="00256F42">
              <w:rPr>
                <w:rFonts w:ascii="Sakkal Majalla" w:eastAsia="Times New Roman" w:hAnsi="Sakkal Majalla" w:cs="Sakkal Majalla"/>
                <w:rtl/>
                <w:lang w:bidi="ar-AE"/>
              </w:rPr>
              <w:t xml:space="preserve"> </w:t>
            </w:r>
          </w:p>
          <w:p w14:paraId="194BAF70" w14:textId="77777777" w:rsidR="00084FD6" w:rsidRDefault="00084FD6" w:rsidP="003D0C30">
            <w:pPr>
              <w:bidi/>
              <w:rPr>
                <w:rFonts w:ascii="Sakkal Majalla" w:eastAsia="Times New Roman" w:hAnsi="Sakkal Majalla" w:cs="Sakkal Majalla"/>
                <w:lang w:bidi="ar-AE"/>
              </w:rPr>
            </w:pPr>
          </w:p>
          <w:p w14:paraId="07961769" w14:textId="4DE5965C" w:rsidR="00084FD6" w:rsidRDefault="00084FD6" w:rsidP="003D0C30">
            <w:pPr>
              <w:bidi/>
              <w:rPr>
                <w:rFonts w:ascii="Sakkal Majalla" w:eastAsia="Times New Roman" w:hAnsi="Sakkal Majalla" w:cs="Sakkal Majalla"/>
                <w:lang w:bidi="ar-AE"/>
              </w:rPr>
            </w:pPr>
          </w:p>
          <w:tbl>
            <w:tblPr>
              <w:tblStyle w:val="TableGrid"/>
              <w:tblpPr w:leftFromText="180" w:rightFromText="180" w:vertAnchor="text" w:horzAnchor="margin" w:tblpY="361"/>
              <w:tblOverlap w:val="never"/>
              <w:bidiVisual/>
              <w:tblW w:w="0" w:type="auto"/>
              <w:tblLook w:val="04A0" w:firstRow="1" w:lastRow="0" w:firstColumn="1" w:lastColumn="0" w:noHBand="0" w:noVBand="1"/>
            </w:tblPr>
            <w:tblGrid>
              <w:gridCol w:w="2543"/>
            </w:tblGrid>
            <w:tr w:rsidR="00084FD6" w14:paraId="1F29853B" w14:textId="77777777" w:rsidTr="00084FD6">
              <w:tc>
                <w:tcPr>
                  <w:tcW w:w="2543" w:type="dxa"/>
                  <w:shd w:val="clear" w:color="auto" w:fill="D9D9D9" w:themeFill="background2" w:themeFillShade="D9"/>
                </w:tcPr>
                <w:p w14:paraId="15B36B56" w14:textId="77777777" w:rsidR="00084FD6" w:rsidRDefault="00084FD6" w:rsidP="00084FD6">
                  <w:pPr>
                    <w:bidi/>
                    <w:jc w:val="both"/>
                    <w:rPr>
                      <w:rFonts w:ascii="Sakkal Majalla" w:hAnsi="Sakkal Majalla" w:cs="Sakkal Majalla"/>
                      <w:rtl/>
                      <w:lang w:bidi="ar-AE"/>
                    </w:rPr>
                  </w:pPr>
                </w:p>
              </w:tc>
            </w:tr>
          </w:tbl>
          <w:p w14:paraId="240CC1B5" w14:textId="77777777" w:rsidR="00084FD6" w:rsidRPr="00032311" w:rsidRDefault="00084FD6" w:rsidP="003D0C30">
            <w:pPr>
              <w:bidi/>
              <w:rPr>
                <w:rFonts w:ascii="Sakkal Majalla" w:eastAsia="Times New Roman" w:hAnsi="Sakkal Majalla" w:cs="Sakkal Majalla"/>
                <w:lang w:bidi="ar-AE"/>
              </w:rPr>
            </w:pPr>
          </w:p>
          <w:p w14:paraId="69C9D0EF" w14:textId="77777777" w:rsidR="00084FD6" w:rsidRDefault="00084FD6" w:rsidP="003D0C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r>
              <w:rPr>
                <w:rFonts w:ascii="Sakkal Majalla" w:eastAsia="Times New Roman" w:hAnsi="Sakkal Majalla" w:cs="Sakkal Majalla" w:hint="cs"/>
                <w:rtl/>
                <w:lang w:bidi="ar-AE"/>
              </w:rPr>
              <w:t xml:space="preserve">                        </w:t>
            </w:r>
          </w:p>
          <w:p w14:paraId="186FF6D3" w14:textId="5F2A0334" w:rsidR="00084FD6" w:rsidRDefault="00084FD6" w:rsidP="003D0C30">
            <w:pPr>
              <w:bidi/>
              <w:rPr>
                <w:rFonts w:ascii="Sakkal Majalla" w:eastAsia="Times New Roman" w:hAnsi="Sakkal Majalla" w:cs="Sakkal Majalla"/>
                <w:lang w:bidi="ar-AE"/>
              </w:rPr>
            </w:pPr>
          </w:p>
          <w:tbl>
            <w:tblPr>
              <w:tblStyle w:val="TableGrid"/>
              <w:tblpPr w:leftFromText="180" w:rightFromText="180" w:vertAnchor="text" w:horzAnchor="margin" w:tblpYSpec="outside"/>
              <w:tblOverlap w:val="never"/>
              <w:bidiVisual/>
              <w:tblW w:w="0" w:type="auto"/>
              <w:tblLook w:val="04A0" w:firstRow="1" w:lastRow="0" w:firstColumn="1" w:lastColumn="0" w:noHBand="0" w:noVBand="1"/>
            </w:tblPr>
            <w:tblGrid>
              <w:gridCol w:w="2543"/>
            </w:tblGrid>
            <w:tr w:rsidR="00084FD6" w14:paraId="795E4032" w14:textId="77777777" w:rsidTr="00084FD6">
              <w:tc>
                <w:tcPr>
                  <w:tcW w:w="2543" w:type="dxa"/>
                  <w:shd w:val="clear" w:color="auto" w:fill="D9D9D9" w:themeFill="background2" w:themeFillShade="D9"/>
                </w:tcPr>
                <w:p w14:paraId="10C8908E" w14:textId="77777777" w:rsidR="00084FD6" w:rsidRDefault="00084FD6" w:rsidP="00084FD6">
                  <w:pPr>
                    <w:bidi/>
                    <w:jc w:val="both"/>
                    <w:rPr>
                      <w:rFonts w:ascii="Sakkal Majalla" w:hAnsi="Sakkal Majalla" w:cs="Sakkal Majalla"/>
                      <w:rtl/>
                      <w:lang w:bidi="ar-AE"/>
                    </w:rPr>
                  </w:pPr>
                </w:p>
              </w:tc>
            </w:tr>
          </w:tbl>
          <w:p w14:paraId="761E1AE0" w14:textId="77777777" w:rsidR="00084FD6" w:rsidRPr="00032311" w:rsidRDefault="00084FD6" w:rsidP="003D0C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r>
              <w:rPr>
                <w:rFonts w:ascii="Sakkal Majalla" w:eastAsia="Times New Roman" w:hAnsi="Sakkal Majalla" w:cs="Sakkal Majalla" w:hint="cs"/>
                <w:rtl/>
                <w:lang w:bidi="ar-AE"/>
              </w:rPr>
              <w:t xml:space="preserve">  </w:t>
            </w:r>
          </w:p>
          <w:p w14:paraId="1A5CCDBA" w14:textId="5E080E6C" w:rsidR="00084FD6" w:rsidRPr="00032311" w:rsidRDefault="00084FD6" w:rsidP="003D0C30">
            <w:pPr>
              <w:bidi/>
              <w:rPr>
                <w:rFonts w:ascii="Sakkal Majalla" w:eastAsia="Times New Roman" w:hAnsi="Sakkal Majalla" w:cs="Sakkal Majalla"/>
                <w:rtl/>
                <w:lang w:bidi="ar-AE"/>
              </w:rPr>
            </w:pPr>
          </w:p>
          <w:tbl>
            <w:tblPr>
              <w:tblStyle w:val="TableGrid"/>
              <w:tblpPr w:leftFromText="180" w:rightFromText="180" w:vertAnchor="text" w:horzAnchor="margin" w:tblpY="-65"/>
              <w:tblOverlap w:val="never"/>
              <w:bidiVisual/>
              <w:tblW w:w="0" w:type="auto"/>
              <w:tblLook w:val="04A0" w:firstRow="1" w:lastRow="0" w:firstColumn="1" w:lastColumn="0" w:noHBand="0" w:noVBand="1"/>
            </w:tblPr>
            <w:tblGrid>
              <w:gridCol w:w="2543"/>
            </w:tblGrid>
            <w:tr w:rsidR="00084FD6" w14:paraId="6B385B54" w14:textId="77777777" w:rsidTr="00084FD6">
              <w:tc>
                <w:tcPr>
                  <w:tcW w:w="2543" w:type="dxa"/>
                  <w:shd w:val="clear" w:color="auto" w:fill="D9D9D9" w:themeFill="background2" w:themeFillShade="D9"/>
                </w:tcPr>
                <w:p w14:paraId="1C61B3B8" w14:textId="77777777" w:rsidR="00084FD6" w:rsidRDefault="00084FD6" w:rsidP="00084FD6">
                  <w:pPr>
                    <w:bidi/>
                    <w:jc w:val="both"/>
                    <w:rPr>
                      <w:rFonts w:ascii="Sakkal Majalla" w:hAnsi="Sakkal Majalla" w:cs="Sakkal Majalla"/>
                      <w:rtl/>
                      <w:lang w:bidi="ar-AE"/>
                    </w:rPr>
                  </w:pPr>
                </w:p>
              </w:tc>
            </w:tr>
          </w:tbl>
          <w:p w14:paraId="0F079D97" w14:textId="77777777" w:rsidR="00084FD6" w:rsidRPr="00032311" w:rsidRDefault="00084FD6" w:rsidP="003D0C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r>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216"/>
              <w:tblOverlap w:val="never"/>
              <w:bidiVisual/>
              <w:tblW w:w="0" w:type="auto"/>
              <w:tblLook w:val="04A0" w:firstRow="1" w:lastRow="0" w:firstColumn="1" w:lastColumn="0" w:noHBand="0" w:noVBand="1"/>
            </w:tblPr>
            <w:tblGrid>
              <w:gridCol w:w="2543"/>
            </w:tblGrid>
            <w:tr w:rsidR="00084FD6" w14:paraId="577F37E0" w14:textId="77777777" w:rsidTr="00084FD6">
              <w:tc>
                <w:tcPr>
                  <w:tcW w:w="2543" w:type="dxa"/>
                  <w:shd w:val="clear" w:color="auto" w:fill="D9D9D9" w:themeFill="background2" w:themeFillShade="D9"/>
                </w:tcPr>
                <w:p w14:paraId="6BAFEF60" w14:textId="77777777" w:rsidR="00084FD6" w:rsidRDefault="00084FD6" w:rsidP="00084FD6">
                  <w:pPr>
                    <w:bidi/>
                    <w:jc w:val="both"/>
                    <w:rPr>
                      <w:rFonts w:ascii="Sakkal Majalla" w:hAnsi="Sakkal Majalla" w:cs="Sakkal Majalla"/>
                      <w:rtl/>
                      <w:lang w:bidi="ar-AE"/>
                    </w:rPr>
                  </w:pPr>
                </w:p>
              </w:tc>
            </w:tr>
          </w:tbl>
          <w:p w14:paraId="754D2093" w14:textId="3DAF7426" w:rsidR="00084FD6" w:rsidRPr="00032311" w:rsidRDefault="00084FD6" w:rsidP="003D0C30">
            <w:pPr>
              <w:bidi/>
              <w:rPr>
                <w:rFonts w:ascii="Sakkal Majalla" w:eastAsia="Times New Roman" w:hAnsi="Sakkal Majalla" w:cs="Sakkal Majalla"/>
                <w:lang w:bidi="ar-AE"/>
              </w:rPr>
            </w:pPr>
          </w:p>
          <w:p w14:paraId="2D483B64" w14:textId="77777777" w:rsidR="00084FD6" w:rsidRPr="00032311" w:rsidRDefault="00084FD6" w:rsidP="003D0C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 xml:space="preserve">التوقيع: </w:t>
            </w:r>
            <w:r>
              <w:rPr>
                <w:rFonts w:ascii="Sakkal Majalla" w:eastAsia="Times New Roman" w:hAnsi="Sakkal Majalla" w:cs="Sakkal Majalla" w:hint="cs"/>
                <w:rtl/>
                <w:lang w:bidi="ar-AE"/>
              </w:rPr>
              <w:t xml:space="preserve">  </w:t>
            </w:r>
          </w:p>
          <w:p w14:paraId="2AE79699" w14:textId="196E087C" w:rsidR="00084FD6" w:rsidRPr="00032311" w:rsidRDefault="00084FD6" w:rsidP="003D0C30">
            <w:pPr>
              <w:bidi/>
              <w:rPr>
                <w:rFonts w:ascii="Sakkal Majalla" w:eastAsia="Times New Roman" w:hAnsi="Sakkal Majalla" w:cs="Sakkal Majalla"/>
                <w:rtl/>
                <w:lang w:bidi="ar-AE"/>
              </w:rPr>
            </w:pPr>
          </w:p>
          <w:p w14:paraId="11893457" w14:textId="77777777" w:rsidR="00084FD6" w:rsidRPr="00032311" w:rsidRDefault="00084FD6" w:rsidP="003D0C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FAF0C7F" w14:textId="77777777" w:rsidR="00084FD6" w:rsidRDefault="00084FD6" w:rsidP="003D0C30">
            <w:pPr>
              <w:bidi/>
              <w:rPr>
                <w:rFonts w:ascii="Sakkal Majalla" w:eastAsia="Times New Roman" w:hAnsi="Sakkal Majalla" w:cs="Sakkal Majalla"/>
                <w:lang w:bidi="ar-AE"/>
              </w:rPr>
            </w:pPr>
          </w:p>
          <w:p w14:paraId="142592CA" w14:textId="77777777" w:rsidR="00084FD6" w:rsidRDefault="00084FD6" w:rsidP="00084FD6">
            <w:pPr>
              <w:bidi/>
              <w:rPr>
                <w:rFonts w:ascii="Sakkal Majalla" w:eastAsia="Times New Roman" w:hAnsi="Sakkal Majalla" w:cs="Sakkal Majalla"/>
                <w:lang w:bidi="ar-AE"/>
              </w:rPr>
            </w:pPr>
          </w:p>
          <w:p w14:paraId="300AD46D" w14:textId="77777777" w:rsidR="00084FD6" w:rsidRDefault="00084FD6" w:rsidP="00084FD6">
            <w:pPr>
              <w:bidi/>
              <w:rPr>
                <w:rFonts w:ascii="Sakkal Majalla" w:eastAsia="Times New Roman" w:hAnsi="Sakkal Majalla" w:cs="Sakkal Majalla"/>
                <w:lang w:bidi="ar-AE"/>
              </w:rPr>
            </w:pPr>
          </w:p>
          <w:p w14:paraId="2D9D8214" w14:textId="77777777" w:rsidR="00084FD6" w:rsidRDefault="00084FD6" w:rsidP="00084FD6">
            <w:pPr>
              <w:bidi/>
              <w:rPr>
                <w:rFonts w:ascii="Sakkal Majalla" w:eastAsia="Times New Roman" w:hAnsi="Sakkal Majalla" w:cs="Sakkal Majalla"/>
                <w:lang w:bidi="ar-AE"/>
              </w:rPr>
            </w:pPr>
          </w:p>
          <w:p w14:paraId="57A9AF64" w14:textId="646988F3" w:rsidR="00084FD6" w:rsidRPr="00032311" w:rsidRDefault="00084FD6" w:rsidP="00084FD6">
            <w:pPr>
              <w:bidi/>
              <w:jc w:val="center"/>
              <w:rPr>
                <w:rFonts w:ascii="Sakkal Majalla" w:eastAsia="Times New Roman" w:hAnsi="Sakkal Majalla" w:cs="Sakkal Majalla"/>
                <w:lang w:bidi="ar-AE"/>
              </w:rPr>
            </w:pPr>
            <w:r>
              <w:rPr>
                <w:rFonts w:ascii="Sakkal Majalla" w:eastAsia="Times New Roman" w:hAnsi="Sakkal Majalla" w:cs="Sakkal Majalla" w:hint="cs"/>
                <w:rtl/>
                <w:lang w:bidi="ar-AE"/>
              </w:rPr>
              <w:t>.....................................................................</w:t>
            </w:r>
          </w:p>
        </w:tc>
      </w:tr>
    </w:tbl>
    <w:p w14:paraId="71B85688" w14:textId="77777777" w:rsidR="00E7783A" w:rsidRDefault="00E7783A" w:rsidP="00E7783A">
      <w:pPr>
        <w:rPr>
          <w:rFonts w:asciiTheme="majorBidi" w:hAnsiTheme="majorBidi" w:cstheme="majorBidi"/>
        </w:rPr>
      </w:pPr>
    </w:p>
    <w:p w14:paraId="7140CAE7" w14:textId="77777777" w:rsidR="00E7783A" w:rsidRDefault="00E7783A" w:rsidP="00E7783A">
      <w:pPr>
        <w:rPr>
          <w:rFonts w:asciiTheme="majorBidi" w:hAnsiTheme="majorBidi" w:cstheme="majorBidi"/>
        </w:rPr>
      </w:pPr>
    </w:p>
    <w:p w14:paraId="0231A9D7" w14:textId="77777777" w:rsidR="00E7783A" w:rsidRDefault="00E7783A" w:rsidP="00E7783A">
      <w:pPr>
        <w:rPr>
          <w:rFonts w:asciiTheme="majorBidi" w:hAnsiTheme="majorBidi" w:cstheme="majorBidi"/>
        </w:rPr>
      </w:pPr>
    </w:p>
    <w:p w14:paraId="1EAEDA97" w14:textId="77777777" w:rsidR="00E7783A" w:rsidRDefault="00E7783A" w:rsidP="00E7783A">
      <w:pPr>
        <w:rPr>
          <w:rFonts w:asciiTheme="majorBidi" w:hAnsiTheme="majorBidi" w:cstheme="majorBidi"/>
          <w:rtl/>
        </w:rPr>
      </w:pPr>
    </w:p>
    <w:sectPr w:rsidR="00E7783A"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D812" w14:textId="77777777" w:rsidR="00CE4CA4" w:rsidRDefault="00CE4CA4" w:rsidP="005475B5">
      <w:pPr>
        <w:spacing w:after="0" w:line="240" w:lineRule="auto"/>
      </w:pPr>
      <w:r>
        <w:separator/>
      </w:r>
    </w:p>
  </w:endnote>
  <w:endnote w:type="continuationSeparator" w:id="0">
    <w:p w14:paraId="4BA93BD3" w14:textId="77777777" w:rsidR="00CE4CA4" w:rsidRDefault="00CE4CA4" w:rsidP="005475B5">
      <w:pPr>
        <w:spacing w:after="0" w:line="240" w:lineRule="auto"/>
      </w:pPr>
      <w:r>
        <w:continuationSeparator/>
      </w:r>
    </w:p>
  </w:endnote>
  <w:endnote w:type="continuationNotice" w:id="1">
    <w:p w14:paraId="74BBB975" w14:textId="77777777" w:rsidR="00CE4CA4" w:rsidRDefault="00CE4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A8A7" w14:textId="77777777" w:rsidR="00CE4CA4" w:rsidRDefault="00CE4CA4" w:rsidP="005475B5">
      <w:pPr>
        <w:spacing w:after="0" w:line="240" w:lineRule="auto"/>
      </w:pPr>
      <w:r>
        <w:separator/>
      </w:r>
    </w:p>
  </w:footnote>
  <w:footnote w:type="continuationSeparator" w:id="0">
    <w:p w14:paraId="7E76F885" w14:textId="77777777" w:rsidR="00CE4CA4" w:rsidRDefault="00CE4CA4" w:rsidP="005475B5">
      <w:pPr>
        <w:spacing w:after="0" w:line="240" w:lineRule="auto"/>
      </w:pPr>
      <w:r>
        <w:continuationSeparator/>
      </w:r>
    </w:p>
  </w:footnote>
  <w:footnote w:type="continuationNotice" w:id="1">
    <w:p w14:paraId="7F42ACC9" w14:textId="77777777" w:rsidR="00CE4CA4" w:rsidRDefault="00CE4C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074"/>
    <w:multiLevelType w:val="hybridMultilevel"/>
    <w:tmpl w:val="29306F4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B7281C"/>
    <w:multiLevelType w:val="hybridMultilevel"/>
    <w:tmpl w:val="8F66D07E"/>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397D57"/>
    <w:multiLevelType w:val="hybridMultilevel"/>
    <w:tmpl w:val="3924748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1457C0"/>
    <w:multiLevelType w:val="hybridMultilevel"/>
    <w:tmpl w:val="73F64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FD2178"/>
    <w:multiLevelType w:val="hybridMultilevel"/>
    <w:tmpl w:val="60FE515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357E6F"/>
    <w:multiLevelType w:val="hybridMultilevel"/>
    <w:tmpl w:val="170EC88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CB4531"/>
    <w:multiLevelType w:val="hybridMultilevel"/>
    <w:tmpl w:val="4120CCE2"/>
    <w:lvl w:ilvl="0" w:tplc="FFFFFFFF">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C50CE4"/>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095A12"/>
    <w:multiLevelType w:val="hybridMultilevel"/>
    <w:tmpl w:val="2856DDC8"/>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F547C0"/>
    <w:multiLevelType w:val="hybridMultilevel"/>
    <w:tmpl w:val="A8C4D748"/>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4ED5005"/>
    <w:multiLevelType w:val="hybridMultilevel"/>
    <w:tmpl w:val="E9C4BF1A"/>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1300EF"/>
    <w:multiLevelType w:val="hybridMultilevel"/>
    <w:tmpl w:val="D67E4074"/>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840CF2"/>
    <w:multiLevelType w:val="hybridMultilevel"/>
    <w:tmpl w:val="A4887FE8"/>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557BE5"/>
    <w:multiLevelType w:val="hybridMultilevel"/>
    <w:tmpl w:val="4F6070C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460557"/>
    <w:multiLevelType w:val="hybridMultilevel"/>
    <w:tmpl w:val="BEBA8EC6"/>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E3B2CD4"/>
    <w:multiLevelType w:val="hybridMultilevel"/>
    <w:tmpl w:val="0C4AF03A"/>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301CA5"/>
    <w:multiLevelType w:val="hybridMultilevel"/>
    <w:tmpl w:val="2DB83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6A10F2"/>
    <w:multiLevelType w:val="hybridMultilevel"/>
    <w:tmpl w:val="7688E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ED3269"/>
    <w:multiLevelType w:val="hybridMultilevel"/>
    <w:tmpl w:val="896803E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233B71"/>
    <w:multiLevelType w:val="hybridMultilevel"/>
    <w:tmpl w:val="0E901C34"/>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B10438"/>
    <w:multiLevelType w:val="hybridMultilevel"/>
    <w:tmpl w:val="55425C8C"/>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9D00718"/>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A8B0DC3"/>
    <w:multiLevelType w:val="hybridMultilevel"/>
    <w:tmpl w:val="9FB8CB56"/>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8A3191"/>
    <w:multiLevelType w:val="hybridMultilevel"/>
    <w:tmpl w:val="4F607F1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F20393E"/>
    <w:multiLevelType w:val="hybridMultilevel"/>
    <w:tmpl w:val="6FDCE496"/>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26A0102"/>
    <w:multiLevelType w:val="hybridMultilevel"/>
    <w:tmpl w:val="97C4E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0D1B0F"/>
    <w:multiLevelType w:val="hybridMultilevel"/>
    <w:tmpl w:val="70AE5CA6"/>
    <w:lvl w:ilvl="0" w:tplc="05804BDA">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8434D"/>
    <w:multiLevelType w:val="hybridMultilevel"/>
    <w:tmpl w:val="75747124"/>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1F1643"/>
    <w:multiLevelType w:val="hybridMultilevel"/>
    <w:tmpl w:val="F5D0C54E"/>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E6B00E5"/>
    <w:multiLevelType w:val="hybridMultilevel"/>
    <w:tmpl w:val="743ED5A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0A43C24"/>
    <w:multiLevelType w:val="hybridMultilevel"/>
    <w:tmpl w:val="70AE5CA6"/>
    <w:lvl w:ilvl="0" w:tplc="FFFFFFFF">
      <w:start w:val="1"/>
      <w:numFmt w:val="decimal"/>
      <w:lvlText w:val="%1."/>
      <w:lvlJc w:val="left"/>
      <w:pPr>
        <w:ind w:left="720" w:hanging="360"/>
      </w:pPr>
      <w:rPr>
        <w:rFonts w:eastAsiaTheme="minorHAns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9821E3"/>
    <w:multiLevelType w:val="hybridMultilevel"/>
    <w:tmpl w:val="E1E6B65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1D61FC"/>
    <w:multiLevelType w:val="hybridMultilevel"/>
    <w:tmpl w:val="8E827AB2"/>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8641C9E"/>
    <w:multiLevelType w:val="hybridMultilevel"/>
    <w:tmpl w:val="FAB2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740398"/>
    <w:multiLevelType w:val="hybridMultilevel"/>
    <w:tmpl w:val="A1E2F638"/>
    <w:lvl w:ilvl="0" w:tplc="4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AA453EB"/>
    <w:multiLevelType w:val="hybridMultilevel"/>
    <w:tmpl w:val="38B4C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5311DA"/>
    <w:multiLevelType w:val="hybridMultilevel"/>
    <w:tmpl w:val="A6A8FC2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D971A86"/>
    <w:multiLevelType w:val="hybridMultilevel"/>
    <w:tmpl w:val="63C281F8"/>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2B54A82"/>
    <w:multiLevelType w:val="hybridMultilevel"/>
    <w:tmpl w:val="8D243F38"/>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63D56BC"/>
    <w:multiLevelType w:val="hybridMultilevel"/>
    <w:tmpl w:val="DF14A382"/>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63E6C45"/>
    <w:multiLevelType w:val="hybridMultilevel"/>
    <w:tmpl w:val="0E80C46C"/>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C42975"/>
    <w:multiLevelType w:val="hybridMultilevel"/>
    <w:tmpl w:val="AEAEDA42"/>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07319714">
    <w:abstractNumId w:val="43"/>
  </w:num>
  <w:num w:numId="2" w16cid:durableId="429199656">
    <w:abstractNumId w:val="22"/>
  </w:num>
  <w:num w:numId="3" w16cid:durableId="1077898358">
    <w:abstractNumId w:val="4"/>
  </w:num>
  <w:num w:numId="4" w16cid:durableId="383408439">
    <w:abstractNumId w:val="16"/>
  </w:num>
  <w:num w:numId="5" w16cid:durableId="994652428">
    <w:abstractNumId w:val="45"/>
  </w:num>
  <w:num w:numId="6" w16cid:durableId="1629895340">
    <w:abstractNumId w:val="44"/>
  </w:num>
  <w:num w:numId="7" w16cid:durableId="633754907">
    <w:abstractNumId w:val="42"/>
  </w:num>
  <w:num w:numId="8" w16cid:durableId="2103838877">
    <w:abstractNumId w:val="0"/>
  </w:num>
  <w:num w:numId="9" w16cid:durableId="1273972523">
    <w:abstractNumId w:val="5"/>
  </w:num>
  <w:num w:numId="10" w16cid:durableId="2134014608">
    <w:abstractNumId w:val="23"/>
  </w:num>
  <w:num w:numId="11" w16cid:durableId="1578635515">
    <w:abstractNumId w:val="15"/>
  </w:num>
  <w:num w:numId="12" w16cid:durableId="867108471">
    <w:abstractNumId w:val="40"/>
  </w:num>
  <w:num w:numId="13" w16cid:durableId="71437195">
    <w:abstractNumId w:val="12"/>
  </w:num>
  <w:num w:numId="14" w16cid:durableId="1447697447">
    <w:abstractNumId w:val="35"/>
  </w:num>
  <w:num w:numId="15" w16cid:durableId="29455759">
    <w:abstractNumId w:val="1"/>
  </w:num>
  <w:num w:numId="16" w16cid:durableId="831485207">
    <w:abstractNumId w:val="27"/>
  </w:num>
  <w:num w:numId="17" w16cid:durableId="866405561">
    <w:abstractNumId w:val="10"/>
  </w:num>
  <w:num w:numId="18" w16cid:durableId="726608441">
    <w:abstractNumId w:val="31"/>
  </w:num>
  <w:num w:numId="19" w16cid:durableId="1867282783">
    <w:abstractNumId w:val="18"/>
  </w:num>
  <w:num w:numId="20" w16cid:durableId="941645980">
    <w:abstractNumId w:val="2"/>
  </w:num>
  <w:num w:numId="21" w16cid:durableId="1167787759">
    <w:abstractNumId w:val="26"/>
  </w:num>
  <w:num w:numId="22" w16cid:durableId="307058401">
    <w:abstractNumId w:val="30"/>
  </w:num>
  <w:num w:numId="23" w16cid:durableId="1006060047">
    <w:abstractNumId w:val="34"/>
  </w:num>
  <w:num w:numId="24" w16cid:durableId="85611535">
    <w:abstractNumId w:val="28"/>
  </w:num>
  <w:num w:numId="25" w16cid:durableId="699016524">
    <w:abstractNumId w:val="3"/>
  </w:num>
  <w:num w:numId="26" w16cid:durableId="2063283728">
    <w:abstractNumId w:val="32"/>
  </w:num>
  <w:num w:numId="27" w16cid:durableId="701514902">
    <w:abstractNumId w:val="41"/>
  </w:num>
  <w:num w:numId="28" w16cid:durableId="1942446269">
    <w:abstractNumId w:val="29"/>
  </w:num>
  <w:num w:numId="29" w16cid:durableId="1876037381">
    <w:abstractNumId w:val="33"/>
  </w:num>
  <w:num w:numId="30" w16cid:durableId="1559786264">
    <w:abstractNumId w:val="9"/>
  </w:num>
  <w:num w:numId="31" w16cid:durableId="716514991">
    <w:abstractNumId w:val="20"/>
  </w:num>
  <w:num w:numId="32" w16cid:durableId="740098542">
    <w:abstractNumId w:val="19"/>
  </w:num>
  <w:num w:numId="33" w16cid:durableId="1083256062">
    <w:abstractNumId w:val="17"/>
  </w:num>
  <w:num w:numId="34" w16cid:durableId="866677781">
    <w:abstractNumId w:val="6"/>
  </w:num>
  <w:num w:numId="35" w16cid:durableId="901795616">
    <w:abstractNumId w:val="25"/>
  </w:num>
  <w:num w:numId="36" w16cid:durableId="1846363489">
    <w:abstractNumId w:val="13"/>
  </w:num>
  <w:num w:numId="37" w16cid:durableId="1335915354">
    <w:abstractNumId w:val="8"/>
  </w:num>
  <w:num w:numId="38" w16cid:durableId="169755307">
    <w:abstractNumId w:val="36"/>
  </w:num>
  <w:num w:numId="39" w16cid:durableId="801580270">
    <w:abstractNumId w:val="38"/>
  </w:num>
  <w:num w:numId="40" w16cid:durableId="1186822881">
    <w:abstractNumId w:val="14"/>
  </w:num>
  <w:num w:numId="41" w16cid:durableId="766464752">
    <w:abstractNumId w:val="7"/>
  </w:num>
  <w:num w:numId="42" w16cid:durableId="150754878">
    <w:abstractNumId w:val="39"/>
  </w:num>
  <w:num w:numId="43" w16cid:durableId="689184323">
    <w:abstractNumId w:val="21"/>
  </w:num>
  <w:num w:numId="44" w16cid:durableId="1728147508">
    <w:abstractNumId w:val="11"/>
  </w:num>
  <w:num w:numId="45" w16cid:durableId="243144683">
    <w:abstractNumId w:val="37"/>
  </w:num>
  <w:num w:numId="46" w16cid:durableId="165834030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3139A"/>
    <w:rsid w:val="00032311"/>
    <w:rsid w:val="00032383"/>
    <w:rsid w:val="00032A30"/>
    <w:rsid w:val="00033A93"/>
    <w:rsid w:val="00036AF8"/>
    <w:rsid w:val="000420D5"/>
    <w:rsid w:val="00043CA5"/>
    <w:rsid w:val="000546F2"/>
    <w:rsid w:val="00065416"/>
    <w:rsid w:val="00067EAA"/>
    <w:rsid w:val="000738F8"/>
    <w:rsid w:val="00073CAC"/>
    <w:rsid w:val="00076683"/>
    <w:rsid w:val="00084561"/>
    <w:rsid w:val="000846F6"/>
    <w:rsid w:val="00084FD6"/>
    <w:rsid w:val="00087BF8"/>
    <w:rsid w:val="00090BBE"/>
    <w:rsid w:val="0009234E"/>
    <w:rsid w:val="00092C88"/>
    <w:rsid w:val="00096DA0"/>
    <w:rsid w:val="00097525"/>
    <w:rsid w:val="000A179D"/>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12BEB"/>
    <w:rsid w:val="00121BB5"/>
    <w:rsid w:val="001252A6"/>
    <w:rsid w:val="00125A94"/>
    <w:rsid w:val="001270A2"/>
    <w:rsid w:val="00127E0F"/>
    <w:rsid w:val="00131C6B"/>
    <w:rsid w:val="00133816"/>
    <w:rsid w:val="0013460E"/>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5306"/>
    <w:rsid w:val="00185EE9"/>
    <w:rsid w:val="0018698C"/>
    <w:rsid w:val="00196567"/>
    <w:rsid w:val="001A3777"/>
    <w:rsid w:val="001A5BA8"/>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317A5"/>
    <w:rsid w:val="00234076"/>
    <w:rsid w:val="002503E9"/>
    <w:rsid w:val="00250432"/>
    <w:rsid w:val="00256170"/>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C1150"/>
    <w:rsid w:val="002C148E"/>
    <w:rsid w:val="002C3523"/>
    <w:rsid w:val="002C711B"/>
    <w:rsid w:val="002D4E96"/>
    <w:rsid w:val="002D7931"/>
    <w:rsid w:val="002D7AFD"/>
    <w:rsid w:val="002E223C"/>
    <w:rsid w:val="002E34AD"/>
    <w:rsid w:val="002E3C19"/>
    <w:rsid w:val="002E3DA9"/>
    <w:rsid w:val="002E4352"/>
    <w:rsid w:val="002F00A2"/>
    <w:rsid w:val="002F0153"/>
    <w:rsid w:val="002F0D65"/>
    <w:rsid w:val="003009D2"/>
    <w:rsid w:val="0030141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4669"/>
    <w:rsid w:val="003969F1"/>
    <w:rsid w:val="00396E68"/>
    <w:rsid w:val="00397B76"/>
    <w:rsid w:val="00397CCC"/>
    <w:rsid w:val="003A1087"/>
    <w:rsid w:val="003A2179"/>
    <w:rsid w:val="003A68BC"/>
    <w:rsid w:val="003B07A2"/>
    <w:rsid w:val="003B488E"/>
    <w:rsid w:val="003B5875"/>
    <w:rsid w:val="003B79C7"/>
    <w:rsid w:val="003C0917"/>
    <w:rsid w:val="003C2CEA"/>
    <w:rsid w:val="003C68BF"/>
    <w:rsid w:val="003D329B"/>
    <w:rsid w:val="003D5FF4"/>
    <w:rsid w:val="003D6C75"/>
    <w:rsid w:val="003E172B"/>
    <w:rsid w:val="003F06EF"/>
    <w:rsid w:val="003F0A6D"/>
    <w:rsid w:val="003F105B"/>
    <w:rsid w:val="003F11E5"/>
    <w:rsid w:val="003F583C"/>
    <w:rsid w:val="004023E1"/>
    <w:rsid w:val="00410936"/>
    <w:rsid w:val="00421153"/>
    <w:rsid w:val="0042494E"/>
    <w:rsid w:val="004262E6"/>
    <w:rsid w:val="00430FDA"/>
    <w:rsid w:val="004370D7"/>
    <w:rsid w:val="004373C2"/>
    <w:rsid w:val="00440E48"/>
    <w:rsid w:val="00440EAC"/>
    <w:rsid w:val="0045213C"/>
    <w:rsid w:val="00452D70"/>
    <w:rsid w:val="0045479A"/>
    <w:rsid w:val="00456075"/>
    <w:rsid w:val="00465F72"/>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8C6"/>
    <w:rsid w:val="004E793B"/>
    <w:rsid w:val="004E7E4F"/>
    <w:rsid w:val="005055E5"/>
    <w:rsid w:val="00505BFD"/>
    <w:rsid w:val="00507F01"/>
    <w:rsid w:val="00517419"/>
    <w:rsid w:val="0052144F"/>
    <w:rsid w:val="00521982"/>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2D28"/>
    <w:rsid w:val="0059598E"/>
    <w:rsid w:val="005967AE"/>
    <w:rsid w:val="005970F9"/>
    <w:rsid w:val="005A1BFD"/>
    <w:rsid w:val="005A210F"/>
    <w:rsid w:val="005A6E8E"/>
    <w:rsid w:val="005A75A9"/>
    <w:rsid w:val="005B1028"/>
    <w:rsid w:val="005B38D0"/>
    <w:rsid w:val="005B39B0"/>
    <w:rsid w:val="005B7380"/>
    <w:rsid w:val="005D2E30"/>
    <w:rsid w:val="005E123C"/>
    <w:rsid w:val="005E2CD9"/>
    <w:rsid w:val="005E3497"/>
    <w:rsid w:val="005E7129"/>
    <w:rsid w:val="005F2057"/>
    <w:rsid w:val="005F58BD"/>
    <w:rsid w:val="005F65A4"/>
    <w:rsid w:val="005F77B1"/>
    <w:rsid w:val="00602606"/>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8120F"/>
    <w:rsid w:val="00681697"/>
    <w:rsid w:val="0068248C"/>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4D6"/>
    <w:rsid w:val="00706D72"/>
    <w:rsid w:val="00710BCC"/>
    <w:rsid w:val="00711F19"/>
    <w:rsid w:val="00716A78"/>
    <w:rsid w:val="007260A5"/>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624A"/>
    <w:rsid w:val="00807272"/>
    <w:rsid w:val="008122D9"/>
    <w:rsid w:val="00813C68"/>
    <w:rsid w:val="00814806"/>
    <w:rsid w:val="00815BE4"/>
    <w:rsid w:val="008174B3"/>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5FC8"/>
    <w:rsid w:val="008C38AA"/>
    <w:rsid w:val="008D4C81"/>
    <w:rsid w:val="008E1C2A"/>
    <w:rsid w:val="008E3693"/>
    <w:rsid w:val="008E5E7A"/>
    <w:rsid w:val="008E6F5D"/>
    <w:rsid w:val="008F1033"/>
    <w:rsid w:val="008F4AF7"/>
    <w:rsid w:val="008F4EEA"/>
    <w:rsid w:val="008F692C"/>
    <w:rsid w:val="00902720"/>
    <w:rsid w:val="00902E79"/>
    <w:rsid w:val="00903245"/>
    <w:rsid w:val="009044C6"/>
    <w:rsid w:val="00904AAE"/>
    <w:rsid w:val="00904C0F"/>
    <w:rsid w:val="00910EB6"/>
    <w:rsid w:val="00913F0E"/>
    <w:rsid w:val="00914610"/>
    <w:rsid w:val="009239A4"/>
    <w:rsid w:val="00924024"/>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813D2"/>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622"/>
    <w:rsid w:val="00A14826"/>
    <w:rsid w:val="00A162E1"/>
    <w:rsid w:val="00A16B5B"/>
    <w:rsid w:val="00A176B5"/>
    <w:rsid w:val="00A2382F"/>
    <w:rsid w:val="00A23D81"/>
    <w:rsid w:val="00A244B9"/>
    <w:rsid w:val="00A2665F"/>
    <w:rsid w:val="00A266E5"/>
    <w:rsid w:val="00A270A5"/>
    <w:rsid w:val="00A427C5"/>
    <w:rsid w:val="00A453DF"/>
    <w:rsid w:val="00A475E4"/>
    <w:rsid w:val="00A62149"/>
    <w:rsid w:val="00A62670"/>
    <w:rsid w:val="00A637DB"/>
    <w:rsid w:val="00A65AA8"/>
    <w:rsid w:val="00A65B01"/>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190A"/>
    <w:rsid w:val="00AD2260"/>
    <w:rsid w:val="00AD5A38"/>
    <w:rsid w:val="00AD617A"/>
    <w:rsid w:val="00AD65E7"/>
    <w:rsid w:val="00AE08A8"/>
    <w:rsid w:val="00AE2567"/>
    <w:rsid w:val="00AE2653"/>
    <w:rsid w:val="00AE459A"/>
    <w:rsid w:val="00AE5C62"/>
    <w:rsid w:val="00AE7B44"/>
    <w:rsid w:val="00AF120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6D91"/>
    <w:rsid w:val="00B66F3D"/>
    <w:rsid w:val="00B71B8C"/>
    <w:rsid w:val="00B81F9D"/>
    <w:rsid w:val="00B85E55"/>
    <w:rsid w:val="00B87D71"/>
    <w:rsid w:val="00B91A17"/>
    <w:rsid w:val="00BA3800"/>
    <w:rsid w:val="00BA7754"/>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DF4"/>
    <w:rsid w:val="00BE5D97"/>
    <w:rsid w:val="00BF0F66"/>
    <w:rsid w:val="00BF1A2A"/>
    <w:rsid w:val="00C022B9"/>
    <w:rsid w:val="00C045D4"/>
    <w:rsid w:val="00C2011B"/>
    <w:rsid w:val="00C205FE"/>
    <w:rsid w:val="00C24777"/>
    <w:rsid w:val="00C2578F"/>
    <w:rsid w:val="00C36297"/>
    <w:rsid w:val="00C40B3D"/>
    <w:rsid w:val="00C44FD0"/>
    <w:rsid w:val="00C45CCE"/>
    <w:rsid w:val="00C46BAC"/>
    <w:rsid w:val="00C50C68"/>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128F"/>
    <w:rsid w:val="00CE484D"/>
    <w:rsid w:val="00CE4CA4"/>
    <w:rsid w:val="00CE770B"/>
    <w:rsid w:val="00CF127F"/>
    <w:rsid w:val="00CF75F9"/>
    <w:rsid w:val="00D0023F"/>
    <w:rsid w:val="00D04730"/>
    <w:rsid w:val="00D11433"/>
    <w:rsid w:val="00D12901"/>
    <w:rsid w:val="00D16E81"/>
    <w:rsid w:val="00D245DB"/>
    <w:rsid w:val="00D24770"/>
    <w:rsid w:val="00D25A5C"/>
    <w:rsid w:val="00D32DCB"/>
    <w:rsid w:val="00D3781E"/>
    <w:rsid w:val="00D54289"/>
    <w:rsid w:val="00D60D7D"/>
    <w:rsid w:val="00D63C44"/>
    <w:rsid w:val="00D64CF1"/>
    <w:rsid w:val="00D6546C"/>
    <w:rsid w:val="00D67D1B"/>
    <w:rsid w:val="00D71D8F"/>
    <w:rsid w:val="00D72EE7"/>
    <w:rsid w:val="00D739AB"/>
    <w:rsid w:val="00D85F60"/>
    <w:rsid w:val="00D92E4A"/>
    <w:rsid w:val="00D953E3"/>
    <w:rsid w:val="00DB11E8"/>
    <w:rsid w:val="00DC4337"/>
    <w:rsid w:val="00DC471E"/>
    <w:rsid w:val="00DC48AD"/>
    <w:rsid w:val="00DC4E44"/>
    <w:rsid w:val="00DD0801"/>
    <w:rsid w:val="00DD19DA"/>
    <w:rsid w:val="00DD2E42"/>
    <w:rsid w:val="00DD3063"/>
    <w:rsid w:val="00DD4DE5"/>
    <w:rsid w:val="00DE0FA0"/>
    <w:rsid w:val="00DE71B8"/>
    <w:rsid w:val="00DE786F"/>
    <w:rsid w:val="00DF5DDB"/>
    <w:rsid w:val="00E001CE"/>
    <w:rsid w:val="00E06712"/>
    <w:rsid w:val="00E108C8"/>
    <w:rsid w:val="00E10916"/>
    <w:rsid w:val="00E1195C"/>
    <w:rsid w:val="00E11F82"/>
    <w:rsid w:val="00E15056"/>
    <w:rsid w:val="00E16504"/>
    <w:rsid w:val="00E211A4"/>
    <w:rsid w:val="00E22752"/>
    <w:rsid w:val="00E32686"/>
    <w:rsid w:val="00E33C66"/>
    <w:rsid w:val="00E3446A"/>
    <w:rsid w:val="00E43B0F"/>
    <w:rsid w:val="00E469F9"/>
    <w:rsid w:val="00E53D93"/>
    <w:rsid w:val="00E551BE"/>
    <w:rsid w:val="00E5536D"/>
    <w:rsid w:val="00E55519"/>
    <w:rsid w:val="00E6250B"/>
    <w:rsid w:val="00E66C05"/>
    <w:rsid w:val="00E72181"/>
    <w:rsid w:val="00E7783A"/>
    <w:rsid w:val="00E8139E"/>
    <w:rsid w:val="00E81DB1"/>
    <w:rsid w:val="00E84451"/>
    <w:rsid w:val="00E8449C"/>
    <w:rsid w:val="00E91AA8"/>
    <w:rsid w:val="00E95FA2"/>
    <w:rsid w:val="00E96832"/>
    <w:rsid w:val="00E979D4"/>
    <w:rsid w:val="00EA0C0E"/>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68F5"/>
    <w:rsid w:val="00F10AA5"/>
    <w:rsid w:val="00F152A1"/>
    <w:rsid w:val="00F15F08"/>
    <w:rsid w:val="00F25765"/>
    <w:rsid w:val="00F26CC5"/>
    <w:rsid w:val="00F26F6B"/>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9502E"/>
    <w:rsid w:val="00FA1F59"/>
    <w:rsid w:val="00FB22D1"/>
    <w:rsid w:val="00FB5497"/>
    <w:rsid w:val="00FB6310"/>
    <w:rsid w:val="00FB7F72"/>
    <w:rsid w:val="00FC1DC3"/>
    <w:rsid w:val="00FC3DE1"/>
    <w:rsid w:val="00FD21B1"/>
    <w:rsid w:val="00FD4FEF"/>
    <w:rsid w:val="00FD59A0"/>
    <w:rsid w:val="00FD64F3"/>
    <w:rsid w:val="00FD7E16"/>
    <w:rsid w:val="00FE12AC"/>
    <w:rsid w:val="00FE3F1D"/>
    <w:rsid w:val="00FE6D0B"/>
    <w:rsid w:val="00FE76A9"/>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2</cp:revision>
  <cp:lastPrinted>2022-12-29T05:53:00Z</cp:lastPrinted>
  <dcterms:created xsi:type="dcterms:W3CDTF">2023-10-25T08:06:00Z</dcterms:created>
  <dcterms:modified xsi:type="dcterms:W3CDTF">2023-10-25T08:06:00Z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